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C156" w14:textId="77777777" w:rsidR="000866FB" w:rsidRPr="000866FB" w:rsidRDefault="000866FB" w:rsidP="000866FB">
      <w:pPr>
        <w:autoSpaceDE w:val="0"/>
        <w:autoSpaceDN w:val="0"/>
        <w:adjustRightInd w:val="0"/>
        <w:rPr>
          <w:rFonts w:cs="Times New Roman"/>
          <w:sz w:val="22"/>
          <w:szCs w:val="22"/>
          <w:lang w:val="en-US"/>
        </w:rPr>
      </w:pPr>
    </w:p>
    <w:p w14:paraId="7AFEB80F" w14:textId="707B206F" w:rsidR="005870FF" w:rsidRDefault="005870FF" w:rsidP="002916A5">
      <w:pPr>
        <w:autoSpaceDE w:val="0"/>
        <w:autoSpaceDN w:val="0"/>
        <w:adjustRightInd w:val="0"/>
        <w:spacing w:line="360" w:lineRule="auto"/>
        <w:rPr>
          <w:rFonts w:cs="Times New Roman"/>
          <w:b/>
          <w:bCs/>
          <w:lang w:val="en-US"/>
        </w:rPr>
      </w:pPr>
      <w:r w:rsidRPr="005870FF">
        <w:rPr>
          <w:rFonts w:cs="Times New Roman"/>
          <w:b/>
          <w:bCs/>
          <w:lang w:val="en-US"/>
        </w:rPr>
        <w:t>Pattern Cutting as Soci</w:t>
      </w:r>
      <w:r w:rsidR="00141867">
        <w:rPr>
          <w:rFonts w:cs="Times New Roman"/>
          <w:b/>
          <w:bCs/>
          <w:lang w:val="en-US"/>
        </w:rPr>
        <w:t>etal</w:t>
      </w:r>
      <w:r w:rsidRPr="005870FF">
        <w:rPr>
          <w:rFonts w:cs="Times New Roman"/>
          <w:b/>
          <w:bCs/>
          <w:lang w:val="en-US"/>
        </w:rPr>
        <w:t xml:space="preserve"> </w:t>
      </w:r>
      <w:r w:rsidR="00141867">
        <w:rPr>
          <w:rFonts w:cs="Times New Roman"/>
          <w:b/>
          <w:bCs/>
          <w:lang w:val="en-US"/>
        </w:rPr>
        <w:t>M</w:t>
      </w:r>
      <w:r w:rsidRPr="005870FF">
        <w:rPr>
          <w:rFonts w:cs="Times New Roman"/>
          <w:b/>
          <w:bCs/>
          <w:lang w:val="en-US"/>
        </w:rPr>
        <w:t>anifest: the pioneering case of Contour Cutting</w:t>
      </w:r>
    </w:p>
    <w:p w14:paraId="18E82404" w14:textId="77777777" w:rsidR="005870FF" w:rsidRPr="005870FF" w:rsidRDefault="005870FF" w:rsidP="002916A5">
      <w:pPr>
        <w:autoSpaceDE w:val="0"/>
        <w:autoSpaceDN w:val="0"/>
        <w:adjustRightInd w:val="0"/>
        <w:spacing w:line="360" w:lineRule="auto"/>
        <w:rPr>
          <w:rFonts w:cs="Times New Roman"/>
          <w:b/>
          <w:bCs/>
          <w:lang w:val="en-US"/>
        </w:rPr>
      </w:pPr>
    </w:p>
    <w:p w14:paraId="1CBA7E01" w14:textId="77777777" w:rsidR="005870FF" w:rsidRPr="002916A5" w:rsidRDefault="005870FF" w:rsidP="002916A5">
      <w:pPr>
        <w:autoSpaceDE w:val="0"/>
        <w:autoSpaceDN w:val="0"/>
        <w:adjustRightInd w:val="0"/>
        <w:spacing w:line="360" w:lineRule="auto"/>
        <w:rPr>
          <w:rFonts w:cs="Times New Roman"/>
          <w:b/>
          <w:bCs/>
          <w:color w:val="000000" w:themeColor="text1"/>
          <w:sz w:val="22"/>
          <w:szCs w:val="22"/>
          <w:lang w:val="en-US"/>
        </w:rPr>
      </w:pPr>
      <w:r w:rsidRPr="002916A5">
        <w:rPr>
          <w:rFonts w:cs="Times New Roman"/>
          <w:b/>
          <w:bCs/>
          <w:color w:val="000000" w:themeColor="text1"/>
          <w:sz w:val="22"/>
          <w:szCs w:val="22"/>
          <w:lang w:val="en-US"/>
        </w:rPr>
        <w:t xml:space="preserve">Ulla </w:t>
      </w:r>
      <w:proofErr w:type="spellStart"/>
      <w:r w:rsidRPr="002916A5">
        <w:rPr>
          <w:rFonts w:cs="Times New Roman"/>
          <w:b/>
          <w:bCs/>
          <w:color w:val="000000" w:themeColor="text1"/>
          <w:sz w:val="22"/>
          <w:szCs w:val="22"/>
          <w:lang w:val="en-US"/>
        </w:rPr>
        <w:t>Ræbild</w:t>
      </w:r>
      <w:proofErr w:type="spellEnd"/>
    </w:p>
    <w:p w14:paraId="3980A9F4" w14:textId="1BA60326" w:rsidR="005870FF" w:rsidRDefault="005870FF" w:rsidP="002916A5">
      <w:pPr>
        <w:autoSpaceDE w:val="0"/>
        <w:autoSpaceDN w:val="0"/>
        <w:adjustRightInd w:val="0"/>
        <w:spacing w:line="360" w:lineRule="auto"/>
        <w:rPr>
          <w:rFonts w:cs="Times New Roman"/>
          <w:color w:val="000000" w:themeColor="text1"/>
          <w:sz w:val="22"/>
          <w:szCs w:val="22"/>
          <w:lang w:val="en-US"/>
        </w:rPr>
      </w:pPr>
      <w:r>
        <w:rPr>
          <w:rFonts w:cs="Times New Roman"/>
          <w:color w:val="000000" w:themeColor="text1"/>
          <w:sz w:val="22"/>
          <w:szCs w:val="22"/>
          <w:lang w:val="en-US"/>
        </w:rPr>
        <w:t>Design School Kolding</w:t>
      </w:r>
      <w:r w:rsidR="002916A5">
        <w:rPr>
          <w:rFonts w:cs="Times New Roman"/>
          <w:color w:val="000000" w:themeColor="text1"/>
          <w:sz w:val="22"/>
          <w:szCs w:val="22"/>
          <w:lang w:val="en-US"/>
        </w:rPr>
        <w:t>, Denmark</w:t>
      </w:r>
    </w:p>
    <w:p w14:paraId="1804DB52" w14:textId="77777777" w:rsidR="005870FF" w:rsidRDefault="007D516C" w:rsidP="002916A5">
      <w:pPr>
        <w:autoSpaceDE w:val="0"/>
        <w:autoSpaceDN w:val="0"/>
        <w:adjustRightInd w:val="0"/>
        <w:spacing w:line="360" w:lineRule="auto"/>
        <w:rPr>
          <w:rFonts w:cs="Times New Roman"/>
          <w:color w:val="000000" w:themeColor="text1"/>
          <w:sz w:val="22"/>
          <w:szCs w:val="22"/>
          <w:lang w:val="en-US"/>
        </w:rPr>
      </w:pPr>
      <w:hyperlink r:id="rId7" w:history="1">
        <w:r w:rsidR="005870FF" w:rsidRPr="0092176E">
          <w:rPr>
            <w:rStyle w:val="Hiperligao"/>
            <w:rFonts w:cs="Times New Roman"/>
            <w:sz w:val="22"/>
            <w:szCs w:val="22"/>
            <w:lang w:val="en-US"/>
          </w:rPr>
          <w:t>ur@dskd.dk</w:t>
        </w:r>
      </w:hyperlink>
    </w:p>
    <w:p w14:paraId="0D5E9EED" w14:textId="77777777" w:rsidR="005870FF" w:rsidRDefault="005870FF" w:rsidP="002916A5">
      <w:pPr>
        <w:autoSpaceDE w:val="0"/>
        <w:autoSpaceDN w:val="0"/>
        <w:adjustRightInd w:val="0"/>
        <w:spacing w:line="360" w:lineRule="auto"/>
        <w:rPr>
          <w:rFonts w:cs="Times New Roman"/>
          <w:color w:val="000000" w:themeColor="text1"/>
          <w:sz w:val="22"/>
          <w:szCs w:val="22"/>
          <w:lang w:val="en-US"/>
        </w:rPr>
      </w:pPr>
    </w:p>
    <w:p w14:paraId="11E5C019" w14:textId="77777777" w:rsidR="000866FB" w:rsidRPr="000866FB" w:rsidRDefault="000866FB" w:rsidP="002916A5">
      <w:pPr>
        <w:autoSpaceDE w:val="0"/>
        <w:autoSpaceDN w:val="0"/>
        <w:adjustRightInd w:val="0"/>
        <w:spacing w:line="360" w:lineRule="auto"/>
        <w:rPr>
          <w:rFonts w:cs="Times New Roman"/>
          <w:b/>
          <w:bCs/>
          <w:sz w:val="22"/>
          <w:szCs w:val="22"/>
          <w:lang w:val="en-US"/>
        </w:rPr>
      </w:pPr>
      <w:r w:rsidRPr="000866FB">
        <w:rPr>
          <w:rFonts w:cs="Times New Roman"/>
          <w:b/>
          <w:bCs/>
          <w:sz w:val="22"/>
          <w:szCs w:val="22"/>
          <w:lang w:val="en-US"/>
        </w:rPr>
        <w:t>Structured Abstract</w:t>
      </w:r>
    </w:p>
    <w:p w14:paraId="74019178" w14:textId="5E4D6849" w:rsidR="00211DA6" w:rsidRDefault="000866FB" w:rsidP="002916A5">
      <w:pPr>
        <w:autoSpaceDE w:val="0"/>
        <w:autoSpaceDN w:val="0"/>
        <w:adjustRightInd w:val="0"/>
        <w:spacing w:line="360" w:lineRule="auto"/>
        <w:jc w:val="both"/>
        <w:rPr>
          <w:sz w:val="22"/>
          <w:szCs w:val="22"/>
        </w:rPr>
      </w:pPr>
      <w:r w:rsidRPr="002916A5">
        <w:rPr>
          <w:rFonts w:cs="Times New Roman"/>
          <w:b/>
          <w:bCs/>
          <w:sz w:val="22"/>
          <w:szCs w:val="22"/>
          <w:lang w:val="en-US"/>
        </w:rPr>
        <w:t>Purpose</w:t>
      </w:r>
      <w:r w:rsidR="002916A5" w:rsidRPr="002916A5">
        <w:rPr>
          <w:rFonts w:cs="Times New Roman"/>
          <w:b/>
          <w:bCs/>
          <w:sz w:val="22"/>
          <w:szCs w:val="22"/>
          <w:lang w:val="en-US"/>
        </w:rPr>
        <w:t>:</w:t>
      </w:r>
      <w:r w:rsidR="002916A5">
        <w:rPr>
          <w:rFonts w:cs="Times New Roman"/>
          <w:i/>
          <w:iCs/>
          <w:sz w:val="22"/>
          <w:szCs w:val="22"/>
          <w:lang w:val="en-US"/>
        </w:rPr>
        <w:t xml:space="preserve"> </w:t>
      </w:r>
      <w:r w:rsidR="002055B7" w:rsidRPr="002055B7">
        <w:rPr>
          <w:sz w:val="22"/>
          <w:szCs w:val="22"/>
        </w:rPr>
        <w:t>Th</w:t>
      </w:r>
      <w:r w:rsidR="002055B7">
        <w:rPr>
          <w:sz w:val="22"/>
          <w:szCs w:val="22"/>
        </w:rPr>
        <w:t xml:space="preserve">e </w:t>
      </w:r>
      <w:r w:rsidR="00211DA6" w:rsidRPr="002055B7">
        <w:rPr>
          <w:sz w:val="22"/>
          <w:szCs w:val="22"/>
        </w:rPr>
        <w:t>paper shed</w:t>
      </w:r>
      <w:r w:rsidR="002055B7">
        <w:rPr>
          <w:sz w:val="22"/>
          <w:szCs w:val="22"/>
        </w:rPr>
        <w:t>s</w:t>
      </w:r>
      <w:r w:rsidR="00211DA6" w:rsidRPr="002055B7">
        <w:rPr>
          <w:sz w:val="22"/>
          <w:szCs w:val="22"/>
        </w:rPr>
        <w:t xml:space="preserve"> light on an almost unknown pioneer in fashion. The case of </w:t>
      </w:r>
      <w:proofErr w:type="spellStart"/>
      <w:r w:rsidR="00211DA6" w:rsidRPr="002055B7">
        <w:rPr>
          <w:sz w:val="22"/>
          <w:szCs w:val="22"/>
        </w:rPr>
        <w:t>Preben</w:t>
      </w:r>
      <w:proofErr w:type="spellEnd"/>
      <w:r w:rsidR="00211DA6" w:rsidRPr="002055B7">
        <w:rPr>
          <w:sz w:val="22"/>
          <w:szCs w:val="22"/>
        </w:rPr>
        <w:t xml:space="preserve"> Hartmann is the tale of a craftsman who, formed by years of training in traditional tailoring and haute couture during the </w:t>
      </w:r>
      <w:proofErr w:type="spellStart"/>
      <w:r w:rsidR="00211DA6" w:rsidRPr="002055B7">
        <w:rPr>
          <w:sz w:val="22"/>
          <w:szCs w:val="22"/>
        </w:rPr>
        <w:t>1950s</w:t>
      </w:r>
      <w:proofErr w:type="spellEnd"/>
      <w:r w:rsidR="00211DA6" w:rsidRPr="002055B7">
        <w:rPr>
          <w:sz w:val="22"/>
          <w:szCs w:val="22"/>
        </w:rPr>
        <w:t xml:space="preserve"> and </w:t>
      </w:r>
      <w:proofErr w:type="spellStart"/>
      <w:r w:rsidR="00211DA6" w:rsidRPr="002055B7">
        <w:rPr>
          <w:sz w:val="22"/>
          <w:szCs w:val="22"/>
        </w:rPr>
        <w:t>1960s</w:t>
      </w:r>
      <w:proofErr w:type="spellEnd"/>
      <w:r w:rsidR="00211DA6" w:rsidRPr="002055B7">
        <w:rPr>
          <w:sz w:val="22"/>
          <w:szCs w:val="22"/>
        </w:rPr>
        <w:t xml:space="preserve">, opens shop and studio in Copenhagen in 1970 in the midst of the youth revolution. From his work with bespoke designs for costumers Hartmann develops the </w:t>
      </w:r>
      <w:r w:rsidR="00CD407B">
        <w:rPr>
          <w:sz w:val="22"/>
          <w:szCs w:val="22"/>
        </w:rPr>
        <w:t>C</w:t>
      </w:r>
      <w:r w:rsidR="00211DA6" w:rsidRPr="002055B7">
        <w:rPr>
          <w:sz w:val="22"/>
          <w:szCs w:val="22"/>
        </w:rPr>
        <w:t xml:space="preserve">ontour </w:t>
      </w:r>
      <w:r w:rsidR="00CD407B">
        <w:rPr>
          <w:sz w:val="22"/>
          <w:szCs w:val="22"/>
        </w:rPr>
        <w:t>C</w:t>
      </w:r>
      <w:r w:rsidR="00211DA6" w:rsidRPr="002055B7">
        <w:rPr>
          <w:sz w:val="22"/>
          <w:szCs w:val="22"/>
        </w:rPr>
        <w:t xml:space="preserve">utting system and thinking. A shape making system that is based on values such as user involvement, craft, creativity, body and beauty diversity, citizen resilience and designer autonomy. </w:t>
      </w:r>
    </w:p>
    <w:p w14:paraId="7CE9D0BF" w14:textId="10D3A8A9" w:rsidR="002055B7" w:rsidRDefault="002055B7" w:rsidP="002916A5">
      <w:pPr>
        <w:spacing w:line="360" w:lineRule="auto"/>
        <w:jc w:val="both"/>
        <w:rPr>
          <w:sz w:val="22"/>
          <w:szCs w:val="22"/>
        </w:rPr>
      </w:pPr>
      <w:r w:rsidRPr="00B25A80">
        <w:rPr>
          <w:sz w:val="22"/>
          <w:szCs w:val="22"/>
        </w:rPr>
        <w:t xml:space="preserve">The </w:t>
      </w:r>
      <w:r>
        <w:rPr>
          <w:sz w:val="22"/>
          <w:szCs w:val="22"/>
        </w:rPr>
        <w:t>purpose of the study is</w:t>
      </w:r>
      <w:r w:rsidRPr="00B25A80">
        <w:rPr>
          <w:sz w:val="22"/>
          <w:szCs w:val="22"/>
        </w:rPr>
        <w:t xml:space="preserve"> first, to understand if, and possibly in what ways, </w:t>
      </w:r>
      <w:r w:rsidR="00FC7CC4">
        <w:rPr>
          <w:sz w:val="22"/>
          <w:szCs w:val="22"/>
        </w:rPr>
        <w:t>the Contour Cutting</w:t>
      </w:r>
      <w:r w:rsidRPr="00B25A80">
        <w:rPr>
          <w:sz w:val="22"/>
          <w:szCs w:val="22"/>
        </w:rPr>
        <w:t xml:space="preserve"> </w:t>
      </w:r>
      <w:r w:rsidR="00FC7CC4">
        <w:rPr>
          <w:sz w:val="22"/>
          <w:szCs w:val="22"/>
        </w:rPr>
        <w:t xml:space="preserve">System and the thinking behind it </w:t>
      </w:r>
      <w:r w:rsidRPr="00B25A80">
        <w:rPr>
          <w:sz w:val="22"/>
          <w:szCs w:val="22"/>
        </w:rPr>
        <w:t xml:space="preserve">pre-empted current movements in fashion design practice related to pattern cutting and shape making with emphasis on overlapping issues such as creativity, waste reduction, body mobility, production and aesthetics , and as such pre-empted topics within the larger discourse on fashion design for sustainability. Second, as </w:t>
      </w:r>
      <w:r w:rsidR="00FC7CC4">
        <w:rPr>
          <w:sz w:val="22"/>
          <w:szCs w:val="22"/>
        </w:rPr>
        <w:t>the Contour Cutting System</w:t>
      </w:r>
      <w:r w:rsidRPr="00B25A80">
        <w:rPr>
          <w:sz w:val="22"/>
          <w:szCs w:val="22"/>
        </w:rPr>
        <w:t xml:space="preserve"> is largely unrecognized, to discuss the relevance of the </w:t>
      </w:r>
      <w:r w:rsidR="00FC7CC4">
        <w:rPr>
          <w:sz w:val="22"/>
          <w:szCs w:val="22"/>
        </w:rPr>
        <w:t>systems’</w:t>
      </w:r>
      <w:r w:rsidRPr="00B25A80">
        <w:rPr>
          <w:sz w:val="22"/>
          <w:szCs w:val="22"/>
        </w:rPr>
        <w:t xml:space="preserve"> agenda for today’s acute challenges in the fashion sector and beyond. In other words, to examine in what ways Hartmann’s past thinking, may, or may not, inspire us in the present to re-shape the future of fashion design in terms of clothes and cultures of making.</w:t>
      </w:r>
    </w:p>
    <w:p w14:paraId="22FA11B8" w14:textId="77777777" w:rsidR="002916A5" w:rsidRDefault="002916A5" w:rsidP="002916A5">
      <w:pPr>
        <w:spacing w:line="360" w:lineRule="auto"/>
        <w:jc w:val="both"/>
        <w:rPr>
          <w:sz w:val="22"/>
          <w:szCs w:val="22"/>
        </w:rPr>
      </w:pPr>
    </w:p>
    <w:p w14:paraId="057D493B" w14:textId="49CDD5CA" w:rsidR="00762C2E" w:rsidRDefault="000866FB" w:rsidP="002916A5">
      <w:pPr>
        <w:autoSpaceDE w:val="0"/>
        <w:autoSpaceDN w:val="0"/>
        <w:adjustRightInd w:val="0"/>
        <w:spacing w:line="360" w:lineRule="auto"/>
        <w:jc w:val="both"/>
        <w:rPr>
          <w:sz w:val="22"/>
          <w:szCs w:val="22"/>
        </w:rPr>
      </w:pPr>
      <w:r w:rsidRPr="002916A5">
        <w:rPr>
          <w:rFonts w:cs="Times New Roman"/>
          <w:b/>
          <w:bCs/>
          <w:sz w:val="22"/>
          <w:szCs w:val="22"/>
          <w:lang w:val="en-US"/>
        </w:rPr>
        <w:t>Design/methodology/approach</w:t>
      </w:r>
      <w:r w:rsidR="002916A5" w:rsidRPr="002916A5">
        <w:rPr>
          <w:rFonts w:cs="Times New Roman"/>
          <w:b/>
          <w:bCs/>
          <w:sz w:val="22"/>
          <w:szCs w:val="22"/>
          <w:lang w:val="en-US"/>
        </w:rPr>
        <w:t xml:space="preserve">: </w:t>
      </w:r>
      <w:r w:rsidR="002055B7" w:rsidRPr="00840EBC">
        <w:rPr>
          <w:sz w:val="22"/>
          <w:szCs w:val="22"/>
        </w:rPr>
        <w:t>The paper is constructed as a case study</w:t>
      </w:r>
      <w:r w:rsidR="002055B7">
        <w:rPr>
          <w:sz w:val="22"/>
          <w:szCs w:val="22"/>
        </w:rPr>
        <w:t xml:space="preserve"> </w:t>
      </w:r>
      <w:r w:rsidR="002055B7" w:rsidRPr="00840EBC">
        <w:rPr>
          <w:sz w:val="22"/>
          <w:szCs w:val="22"/>
        </w:rPr>
        <w:t xml:space="preserve">of </w:t>
      </w:r>
      <w:r w:rsidR="002055B7">
        <w:rPr>
          <w:sz w:val="22"/>
          <w:szCs w:val="22"/>
        </w:rPr>
        <w:t xml:space="preserve">the Contour Cutting System. </w:t>
      </w:r>
      <w:r w:rsidR="002055B7" w:rsidRPr="00BC5640">
        <w:rPr>
          <w:sz w:val="22"/>
          <w:szCs w:val="22"/>
        </w:rPr>
        <w:t xml:space="preserve">The empirical material consists of a series of articles written by Hartmann for the Danish journal named </w:t>
      </w:r>
      <w:proofErr w:type="spellStart"/>
      <w:r w:rsidR="002055B7" w:rsidRPr="00BC5640">
        <w:rPr>
          <w:sz w:val="22"/>
          <w:szCs w:val="22"/>
        </w:rPr>
        <w:t>Husflid</w:t>
      </w:r>
      <w:proofErr w:type="spellEnd"/>
      <w:r w:rsidR="002055B7" w:rsidRPr="00BC5640">
        <w:rPr>
          <w:sz w:val="22"/>
          <w:szCs w:val="22"/>
        </w:rPr>
        <w:t xml:space="preserve"> (meaning craft or home industry) in 1985 in which Hartmann describes and illustrates the Contour Cutting pattern making system and the thinking</w:t>
      </w:r>
      <w:r w:rsidR="002055B7">
        <w:rPr>
          <w:sz w:val="22"/>
          <w:szCs w:val="22"/>
        </w:rPr>
        <w:t>.</w:t>
      </w:r>
      <w:r w:rsidR="00FC7CC4">
        <w:rPr>
          <w:sz w:val="22"/>
          <w:szCs w:val="22"/>
        </w:rPr>
        <w:t xml:space="preserve"> T</w:t>
      </w:r>
      <w:r w:rsidR="002055B7">
        <w:rPr>
          <w:sz w:val="22"/>
          <w:szCs w:val="22"/>
        </w:rPr>
        <w:t>he case study</w:t>
      </w:r>
      <w:r w:rsidR="002055B7" w:rsidRPr="00BC5640">
        <w:rPr>
          <w:sz w:val="22"/>
          <w:szCs w:val="22"/>
        </w:rPr>
        <w:t xml:space="preserve"> </w:t>
      </w:r>
      <w:r w:rsidR="002055B7">
        <w:rPr>
          <w:sz w:val="22"/>
          <w:szCs w:val="22"/>
        </w:rPr>
        <w:t>sets the</w:t>
      </w:r>
      <w:r w:rsidR="002055B7" w:rsidRPr="00BC5640">
        <w:rPr>
          <w:sz w:val="22"/>
          <w:szCs w:val="22"/>
        </w:rPr>
        <w:t xml:space="preserve"> premise, t</w:t>
      </w:r>
      <w:r w:rsidR="002055B7">
        <w:rPr>
          <w:sz w:val="22"/>
          <w:szCs w:val="22"/>
        </w:rPr>
        <w:t>o read</w:t>
      </w:r>
      <w:r w:rsidR="002055B7" w:rsidRPr="00BC5640">
        <w:rPr>
          <w:sz w:val="22"/>
          <w:szCs w:val="22"/>
        </w:rPr>
        <w:t xml:space="preserve"> the article collection as a manifest, in that they </w:t>
      </w:r>
      <w:r w:rsidR="002055B7">
        <w:rPr>
          <w:sz w:val="22"/>
          <w:szCs w:val="22"/>
        </w:rPr>
        <w:t>convey manifest traits, that is</w:t>
      </w:r>
      <w:r w:rsidR="00CD407B">
        <w:rPr>
          <w:sz w:val="22"/>
          <w:szCs w:val="22"/>
        </w:rPr>
        <w:t>,</w:t>
      </w:r>
      <w:r w:rsidR="002055B7">
        <w:rPr>
          <w:sz w:val="22"/>
          <w:szCs w:val="22"/>
        </w:rPr>
        <w:t xml:space="preserve"> </w:t>
      </w:r>
      <w:r w:rsidR="002055B7" w:rsidRPr="00BC5640">
        <w:rPr>
          <w:rFonts w:eastAsia="Times New Roman" w:cs="Times New Roman"/>
          <w:sz w:val="22"/>
          <w:szCs w:val="22"/>
          <w:lang w:val="en-US" w:eastAsia="da-DK"/>
        </w:rPr>
        <w:t>a written statement declaring publicly the intentions, motives, or views of its issuer</w:t>
      </w:r>
      <w:r w:rsidR="002055B7">
        <w:rPr>
          <w:rFonts w:eastAsia="Times New Roman" w:cs="Times New Roman"/>
          <w:sz w:val="22"/>
          <w:szCs w:val="22"/>
          <w:lang w:val="en-US" w:eastAsia="da-DK"/>
        </w:rPr>
        <w:t xml:space="preserve">. </w:t>
      </w:r>
      <w:r w:rsidR="00762C2E" w:rsidRPr="00762C2E">
        <w:rPr>
          <w:sz w:val="22"/>
          <w:szCs w:val="22"/>
        </w:rPr>
        <w:t xml:space="preserve">Following introduction and background, the paper </w:t>
      </w:r>
      <w:r w:rsidR="00762C2E">
        <w:rPr>
          <w:sz w:val="22"/>
          <w:szCs w:val="22"/>
        </w:rPr>
        <w:t>provides an account of</w:t>
      </w:r>
      <w:r w:rsidR="00762C2E" w:rsidRPr="00762C2E">
        <w:rPr>
          <w:sz w:val="22"/>
          <w:szCs w:val="22"/>
        </w:rPr>
        <w:t xml:space="preserve"> </w:t>
      </w:r>
      <w:proofErr w:type="spellStart"/>
      <w:r w:rsidR="00762C2E" w:rsidRPr="00762C2E">
        <w:rPr>
          <w:sz w:val="22"/>
          <w:szCs w:val="22"/>
        </w:rPr>
        <w:t>Preben</w:t>
      </w:r>
      <w:proofErr w:type="spellEnd"/>
      <w:r w:rsidR="00762C2E" w:rsidRPr="00762C2E">
        <w:rPr>
          <w:sz w:val="22"/>
          <w:szCs w:val="22"/>
        </w:rPr>
        <w:t xml:space="preserve"> Hartmann’s life and caree</w:t>
      </w:r>
      <w:r w:rsidR="004C0B7F">
        <w:rPr>
          <w:sz w:val="22"/>
          <w:szCs w:val="22"/>
        </w:rPr>
        <w:t>r based on an extensive Curriculum Vitae written by  Hartmann in 1991.</w:t>
      </w:r>
      <w:r w:rsidR="00762C2E" w:rsidRPr="00762C2E">
        <w:rPr>
          <w:sz w:val="22"/>
          <w:szCs w:val="22"/>
        </w:rPr>
        <w:t xml:space="preserve"> It then </w:t>
      </w:r>
      <w:r w:rsidR="00762C2E">
        <w:rPr>
          <w:sz w:val="22"/>
          <w:szCs w:val="22"/>
        </w:rPr>
        <w:t>analyses</w:t>
      </w:r>
      <w:r w:rsidR="00762C2E" w:rsidRPr="00762C2E">
        <w:rPr>
          <w:sz w:val="22"/>
          <w:szCs w:val="22"/>
        </w:rPr>
        <w:t xml:space="preserve"> the Contour Cutting pattern system</w:t>
      </w:r>
      <w:r w:rsidR="00762C2E">
        <w:rPr>
          <w:sz w:val="22"/>
          <w:szCs w:val="22"/>
        </w:rPr>
        <w:t xml:space="preserve"> and </w:t>
      </w:r>
      <w:r w:rsidR="00762C2E" w:rsidRPr="00762C2E">
        <w:rPr>
          <w:sz w:val="22"/>
          <w:szCs w:val="22"/>
        </w:rPr>
        <w:t xml:space="preserve">manifest </w:t>
      </w:r>
      <w:r w:rsidR="00762C2E">
        <w:rPr>
          <w:sz w:val="22"/>
          <w:szCs w:val="22"/>
        </w:rPr>
        <w:t>(</w:t>
      </w:r>
      <w:proofErr w:type="spellStart"/>
      <w:r w:rsidR="00762C2E">
        <w:rPr>
          <w:sz w:val="22"/>
          <w:szCs w:val="22"/>
        </w:rPr>
        <w:t>CCSM</w:t>
      </w:r>
      <w:proofErr w:type="spellEnd"/>
      <w:r w:rsidR="00762C2E">
        <w:rPr>
          <w:sz w:val="22"/>
          <w:szCs w:val="22"/>
        </w:rPr>
        <w:t xml:space="preserve">) </w:t>
      </w:r>
      <w:r w:rsidR="00762C2E" w:rsidRPr="00762C2E">
        <w:rPr>
          <w:sz w:val="22"/>
          <w:szCs w:val="22"/>
        </w:rPr>
        <w:t xml:space="preserve">followed by a </w:t>
      </w:r>
      <w:r w:rsidR="00762C2E">
        <w:rPr>
          <w:sz w:val="22"/>
          <w:szCs w:val="22"/>
        </w:rPr>
        <w:t>discussion</w:t>
      </w:r>
      <w:r w:rsidR="00762C2E" w:rsidRPr="00762C2E">
        <w:rPr>
          <w:sz w:val="22"/>
          <w:szCs w:val="22"/>
        </w:rPr>
        <w:t xml:space="preserve"> of </w:t>
      </w:r>
      <w:proofErr w:type="spellStart"/>
      <w:r w:rsidR="00762C2E" w:rsidRPr="00762C2E">
        <w:rPr>
          <w:sz w:val="22"/>
          <w:szCs w:val="22"/>
        </w:rPr>
        <w:t>CCSM</w:t>
      </w:r>
      <w:proofErr w:type="spellEnd"/>
      <w:r w:rsidR="00762C2E" w:rsidRPr="00762C2E">
        <w:rPr>
          <w:sz w:val="22"/>
          <w:szCs w:val="22"/>
        </w:rPr>
        <w:t xml:space="preserve"> </w:t>
      </w:r>
      <w:r w:rsidR="00CD407B">
        <w:rPr>
          <w:sz w:val="22"/>
          <w:szCs w:val="22"/>
        </w:rPr>
        <w:t xml:space="preserve">in relation </w:t>
      </w:r>
      <w:r w:rsidR="00762C2E" w:rsidRPr="00762C2E">
        <w:rPr>
          <w:sz w:val="22"/>
          <w:szCs w:val="22"/>
        </w:rPr>
        <w:t xml:space="preserve">to contemporary creative pattern cutting systems. Finally, the paper address </w:t>
      </w:r>
      <w:proofErr w:type="spellStart"/>
      <w:r w:rsidR="00762C2E" w:rsidRPr="00762C2E">
        <w:rPr>
          <w:sz w:val="22"/>
          <w:szCs w:val="22"/>
        </w:rPr>
        <w:t>CCSM</w:t>
      </w:r>
      <w:proofErr w:type="spellEnd"/>
      <w:r w:rsidR="00762C2E" w:rsidRPr="00762C2E">
        <w:rPr>
          <w:sz w:val="22"/>
          <w:szCs w:val="22"/>
        </w:rPr>
        <w:t xml:space="preserve"> </w:t>
      </w:r>
      <w:r w:rsidR="00762C2E" w:rsidRPr="00762C2E">
        <w:rPr>
          <w:sz w:val="22"/>
          <w:szCs w:val="22"/>
        </w:rPr>
        <w:lastRenderedPageBreak/>
        <w:t xml:space="preserve">through the perspective of recent fashion design manifests and use this to discuss key elements of the </w:t>
      </w:r>
      <w:proofErr w:type="spellStart"/>
      <w:r w:rsidR="00762C2E" w:rsidRPr="00762C2E">
        <w:rPr>
          <w:sz w:val="22"/>
          <w:szCs w:val="22"/>
        </w:rPr>
        <w:t>CCSM</w:t>
      </w:r>
      <w:proofErr w:type="spellEnd"/>
      <w:r w:rsidR="00762C2E" w:rsidRPr="00762C2E">
        <w:rPr>
          <w:sz w:val="22"/>
          <w:szCs w:val="22"/>
        </w:rPr>
        <w:t xml:space="preserve"> against current discourses in fashion design for sustainability.</w:t>
      </w:r>
    </w:p>
    <w:p w14:paraId="788F822B" w14:textId="77777777" w:rsidR="002916A5" w:rsidRPr="004C0B7F" w:rsidRDefault="002916A5" w:rsidP="002916A5">
      <w:pPr>
        <w:autoSpaceDE w:val="0"/>
        <w:autoSpaceDN w:val="0"/>
        <w:adjustRightInd w:val="0"/>
        <w:spacing w:line="360" w:lineRule="auto"/>
        <w:jc w:val="both"/>
        <w:rPr>
          <w:sz w:val="22"/>
          <w:szCs w:val="22"/>
        </w:rPr>
      </w:pPr>
    </w:p>
    <w:p w14:paraId="347B0464" w14:textId="6AD80FC8" w:rsidR="00AF7D80" w:rsidRDefault="000866FB" w:rsidP="002916A5">
      <w:pPr>
        <w:spacing w:line="360" w:lineRule="auto"/>
        <w:jc w:val="both"/>
        <w:rPr>
          <w:color w:val="000000" w:themeColor="text1"/>
          <w:sz w:val="22"/>
          <w:szCs w:val="22"/>
        </w:rPr>
      </w:pPr>
      <w:r w:rsidRPr="002916A5">
        <w:rPr>
          <w:rFonts w:cs="Times New Roman"/>
          <w:b/>
          <w:bCs/>
          <w:sz w:val="22"/>
          <w:szCs w:val="22"/>
          <w:lang w:val="en-US"/>
        </w:rPr>
        <w:t>Findings</w:t>
      </w:r>
      <w:r w:rsidR="002916A5" w:rsidRPr="002916A5">
        <w:rPr>
          <w:rFonts w:cs="Times New Roman"/>
          <w:b/>
          <w:bCs/>
          <w:sz w:val="22"/>
          <w:szCs w:val="22"/>
          <w:lang w:val="en-US"/>
        </w:rPr>
        <w:t>:</w:t>
      </w:r>
      <w:r w:rsidR="002916A5">
        <w:rPr>
          <w:rFonts w:cs="Times New Roman"/>
          <w:i/>
          <w:iCs/>
          <w:sz w:val="22"/>
          <w:szCs w:val="22"/>
          <w:lang w:val="en-US"/>
        </w:rPr>
        <w:t xml:space="preserve"> </w:t>
      </w:r>
      <w:r w:rsidR="00AF7D80" w:rsidRPr="001D00DC">
        <w:rPr>
          <w:color w:val="000000" w:themeColor="text1"/>
          <w:sz w:val="22"/>
          <w:szCs w:val="22"/>
        </w:rPr>
        <w:t xml:space="preserve">Through examination </w:t>
      </w:r>
      <w:r w:rsidR="00AF7D80">
        <w:rPr>
          <w:color w:val="000000" w:themeColor="text1"/>
          <w:sz w:val="22"/>
          <w:szCs w:val="22"/>
        </w:rPr>
        <w:t xml:space="preserve">of </w:t>
      </w:r>
      <w:r w:rsidR="00AF7D80" w:rsidRPr="001D00DC">
        <w:rPr>
          <w:color w:val="000000" w:themeColor="text1"/>
          <w:sz w:val="22"/>
          <w:szCs w:val="22"/>
        </w:rPr>
        <w:t>the Contour Cutting case</w:t>
      </w:r>
      <w:r w:rsidR="00AF7D80">
        <w:rPr>
          <w:color w:val="000000" w:themeColor="text1"/>
          <w:sz w:val="22"/>
          <w:szCs w:val="22"/>
        </w:rPr>
        <w:t>,</w:t>
      </w:r>
      <w:r w:rsidR="00AF7D80" w:rsidRPr="001D00DC">
        <w:rPr>
          <w:color w:val="000000" w:themeColor="text1"/>
          <w:sz w:val="22"/>
          <w:szCs w:val="22"/>
        </w:rPr>
        <w:t xml:space="preserve"> the</w:t>
      </w:r>
      <w:r w:rsidR="00AF7D80">
        <w:rPr>
          <w:color w:val="000000" w:themeColor="text1"/>
          <w:sz w:val="22"/>
          <w:szCs w:val="22"/>
        </w:rPr>
        <w:t xml:space="preserve"> </w:t>
      </w:r>
      <w:r w:rsidR="00AF7D80" w:rsidRPr="00FC7CC4">
        <w:rPr>
          <w:rFonts w:cs="Times New Roman"/>
          <w:sz w:val="22"/>
          <w:szCs w:val="22"/>
          <w:lang w:val="en-US"/>
        </w:rPr>
        <w:t xml:space="preserve">study uncovers </w:t>
      </w:r>
      <w:r w:rsidR="000B5208">
        <w:rPr>
          <w:rFonts w:cs="Times New Roman"/>
          <w:sz w:val="22"/>
          <w:szCs w:val="22"/>
          <w:lang w:val="en-US"/>
        </w:rPr>
        <w:t>eight</w:t>
      </w:r>
      <w:r w:rsidR="00AF7D80" w:rsidRPr="00FC7CC4">
        <w:rPr>
          <w:rFonts w:cs="Times New Roman"/>
          <w:sz w:val="22"/>
          <w:szCs w:val="22"/>
          <w:lang w:val="en-US"/>
        </w:rPr>
        <w:t xml:space="preserve"> key themes embedded in the Contour Cutt</w:t>
      </w:r>
      <w:r w:rsidR="00AF7D80">
        <w:rPr>
          <w:rFonts w:cs="Times New Roman"/>
          <w:sz w:val="22"/>
          <w:szCs w:val="22"/>
          <w:lang w:val="en-US"/>
        </w:rPr>
        <w:t>i</w:t>
      </w:r>
      <w:r w:rsidR="00AF7D80" w:rsidRPr="00FC7CC4">
        <w:rPr>
          <w:rFonts w:cs="Times New Roman"/>
          <w:sz w:val="22"/>
          <w:szCs w:val="22"/>
          <w:lang w:val="en-US"/>
        </w:rPr>
        <w:t>ng system and thinking:</w:t>
      </w:r>
      <w:r w:rsidR="00AF7D80">
        <w:rPr>
          <w:rFonts w:cs="Times New Roman"/>
          <w:sz w:val="22"/>
          <w:szCs w:val="22"/>
          <w:lang w:val="en-US"/>
        </w:rPr>
        <w:t xml:space="preserve"> </w:t>
      </w:r>
      <w:r w:rsidR="00AF7D80" w:rsidRPr="00FC7CC4">
        <w:rPr>
          <w:rFonts w:eastAsia="Times New Roman" w:cs="Times New Roman"/>
          <w:sz w:val="22"/>
          <w:szCs w:val="22"/>
          <w:lang w:val="en-US" w:eastAsia="da-DK"/>
        </w:rPr>
        <w:t>Personal agency</w:t>
      </w:r>
      <w:r w:rsidR="00AF7D80">
        <w:rPr>
          <w:rFonts w:cs="Times New Roman"/>
          <w:sz w:val="22"/>
          <w:szCs w:val="22"/>
          <w:lang w:val="en-US"/>
        </w:rPr>
        <w:t xml:space="preserve">, </w:t>
      </w:r>
      <w:r w:rsidR="00AF7D80" w:rsidRPr="00FC7CC4">
        <w:rPr>
          <w:rFonts w:eastAsia="Times New Roman" w:cs="Times New Roman"/>
          <w:sz w:val="22"/>
          <w:szCs w:val="22"/>
          <w:lang w:val="en-US" w:eastAsia="da-DK"/>
        </w:rPr>
        <w:t>Responsibility</w:t>
      </w:r>
      <w:r w:rsidR="00AF7D80">
        <w:rPr>
          <w:rFonts w:cs="Times New Roman"/>
          <w:sz w:val="22"/>
          <w:szCs w:val="22"/>
          <w:lang w:val="en-US"/>
        </w:rPr>
        <w:t xml:space="preserve">, </w:t>
      </w:r>
      <w:r w:rsidR="00AF7D80" w:rsidRPr="00FC7CC4">
        <w:rPr>
          <w:rFonts w:eastAsia="Times New Roman" w:cs="Times New Roman"/>
          <w:sz w:val="22"/>
          <w:szCs w:val="22"/>
          <w:lang w:val="en-US" w:eastAsia="da-DK"/>
        </w:rPr>
        <w:t>Value of clothes</w:t>
      </w:r>
      <w:r w:rsidR="00AF7D80">
        <w:rPr>
          <w:rFonts w:cs="Times New Roman"/>
          <w:sz w:val="22"/>
          <w:szCs w:val="22"/>
          <w:lang w:val="en-US"/>
        </w:rPr>
        <w:t xml:space="preserve">, </w:t>
      </w:r>
      <w:r w:rsidR="00AF7D80" w:rsidRPr="00FC7CC4">
        <w:rPr>
          <w:rFonts w:eastAsia="Times New Roman" w:cs="Times New Roman"/>
          <w:sz w:val="22"/>
          <w:szCs w:val="22"/>
          <w:lang w:val="en-US" w:eastAsia="da-DK"/>
        </w:rPr>
        <w:t>Fashion system critique</w:t>
      </w:r>
      <w:r w:rsidR="00AF7D80">
        <w:rPr>
          <w:rFonts w:cs="Times New Roman"/>
          <w:sz w:val="22"/>
          <w:szCs w:val="22"/>
          <w:lang w:val="en-US"/>
        </w:rPr>
        <w:t xml:space="preserve">, </w:t>
      </w:r>
      <w:r w:rsidR="00AF7D80" w:rsidRPr="00FC7CC4">
        <w:rPr>
          <w:rFonts w:eastAsia="Times New Roman" w:cs="Times New Roman"/>
          <w:sz w:val="22"/>
          <w:szCs w:val="22"/>
          <w:lang w:val="en-US" w:eastAsia="da-DK"/>
        </w:rPr>
        <w:t>Body address</w:t>
      </w:r>
      <w:r w:rsidR="00AF7D80">
        <w:rPr>
          <w:rFonts w:cs="Times New Roman"/>
          <w:sz w:val="22"/>
          <w:szCs w:val="22"/>
          <w:lang w:val="en-US"/>
        </w:rPr>
        <w:t xml:space="preserve">, </w:t>
      </w:r>
      <w:r w:rsidR="00AF7D80" w:rsidRPr="00FC7CC4">
        <w:rPr>
          <w:rFonts w:eastAsia="Times New Roman" w:cs="Times New Roman"/>
          <w:sz w:val="22"/>
          <w:szCs w:val="22"/>
          <w:lang w:val="en-US" w:eastAsia="da-DK"/>
        </w:rPr>
        <w:t>Health and well-being</w:t>
      </w:r>
      <w:r w:rsidR="00AF7D80">
        <w:rPr>
          <w:rFonts w:cs="Times New Roman"/>
          <w:sz w:val="22"/>
          <w:szCs w:val="22"/>
          <w:lang w:val="en-US"/>
        </w:rPr>
        <w:t xml:space="preserve">, </w:t>
      </w:r>
      <w:r w:rsidR="00AF7D80" w:rsidRPr="00FC7CC4">
        <w:rPr>
          <w:rFonts w:eastAsia="Times New Roman" w:cs="Times New Roman"/>
          <w:sz w:val="22"/>
          <w:szCs w:val="22"/>
          <w:lang w:val="en-US" w:eastAsia="da-DK"/>
        </w:rPr>
        <w:t>Fit and (physical) freedom</w:t>
      </w:r>
      <w:r w:rsidR="00AF7D80">
        <w:rPr>
          <w:rFonts w:cs="Times New Roman"/>
          <w:sz w:val="22"/>
          <w:szCs w:val="22"/>
          <w:lang w:val="en-US"/>
        </w:rPr>
        <w:t xml:space="preserve">, </w:t>
      </w:r>
      <w:r w:rsidR="00AF7D80" w:rsidRPr="00FC7CC4">
        <w:rPr>
          <w:rFonts w:eastAsia="Times New Roman" w:cs="Times New Roman"/>
          <w:sz w:val="22"/>
          <w:szCs w:val="22"/>
          <w:lang w:val="en-US" w:eastAsia="da-DK"/>
        </w:rPr>
        <w:t>Common good</w:t>
      </w:r>
      <w:r w:rsidR="000B5208">
        <w:rPr>
          <w:rFonts w:cs="Times New Roman"/>
          <w:sz w:val="22"/>
          <w:szCs w:val="22"/>
          <w:lang w:val="en-US"/>
        </w:rPr>
        <w:t xml:space="preserve"> - common</w:t>
      </w:r>
      <w:r w:rsidR="00AF7D80" w:rsidRPr="00FC7CC4">
        <w:rPr>
          <w:rFonts w:eastAsia="Times New Roman" w:cs="Times New Roman"/>
          <w:sz w:val="22"/>
          <w:szCs w:val="22"/>
          <w:lang w:val="en-US" w:eastAsia="da-DK"/>
        </w:rPr>
        <w:t xml:space="preserve"> freedom</w:t>
      </w:r>
      <w:r w:rsidR="00AF7D80">
        <w:rPr>
          <w:rFonts w:eastAsia="Times New Roman" w:cs="Times New Roman"/>
          <w:sz w:val="22"/>
          <w:szCs w:val="22"/>
          <w:lang w:val="en-US" w:eastAsia="da-DK"/>
        </w:rPr>
        <w:t>.</w:t>
      </w:r>
      <w:r w:rsidR="00AF7D80">
        <w:rPr>
          <w:color w:val="000000" w:themeColor="text1"/>
          <w:sz w:val="22"/>
          <w:szCs w:val="22"/>
          <w:lang w:val="en-US"/>
        </w:rPr>
        <w:t xml:space="preserve"> </w:t>
      </w:r>
      <w:r w:rsidR="00AF7D80" w:rsidRPr="001D00DC">
        <w:rPr>
          <w:color w:val="000000" w:themeColor="text1"/>
          <w:sz w:val="22"/>
          <w:szCs w:val="22"/>
        </w:rPr>
        <w:t>Moreover, th</w:t>
      </w:r>
      <w:r w:rsidR="00CD407B">
        <w:rPr>
          <w:color w:val="000000" w:themeColor="text1"/>
          <w:sz w:val="22"/>
          <w:szCs w:val="22"/>
        </w:rPr>
        <w:t xml:space="preserve">e case study unfolds how </w:t>
      </w:r>
      <w:r w:rsidR="00AF7D80">
        <w:rPr>
          <w:color w:val="000000" w:themeColor="text1"/>
          <w:sz w:val="22"/>
          <w:szCs w:val="22"/>
        </w:rPr>
        <w:t>pattern cutting and</w:t>
      </w:r>
      <w:r w:rsidR="00AF7D80" w:rsidRPr="001D00DC">
        <w:rPr>
          <w:color w:val="000000" w:themeColor="text1"/>
          <w:sz w:val="22"/>
          <w:szCs w:val="22"/>
        </w:rPr>
        <w:t xml:space="preserve"> societal agenda has been linked in fashion design early in the rise of the sustainability discourse and prior to the critique of fast fashion. </w:t>
      </w:r>
      <w:r w:rsidR="002916A5">
        <w:rPr>
          <w:color w:val="000000" w:themeColor="text1"/>
          <w:sz w:val="22"/>
          <w:szCs w:val="22"/>
        </w:rPr>
        <w:t xml:space="preserve"> </w:t>
      </w:r>
    </w:p>
    <w:p w14:paraId="7DE269FB" w14:textId="77777777" w:rsidR="002916A5" w:rsidRDefault="002916A5" w:rsidP="002916A5">
      <w:pPr>
        <w:spacing w:line="360" w:lineRule="auto"/>
        <w:jc w:val="both"/>
        <w:rPr>
          <w:color w:val="000000" w:themeColor="text1"/>
          <w:sz w:val="22"/>
          <w:szCs w:val="22"/>
        </w:rPr>
      </w:pPr>
    </w:p>
    <w:p w14:paraId="2AE40293" w14:textId="478F3FFF" w:rsidR="00AF7D80" w:rsidRDefault="000866FB" w:rsidP="002916A5">
      <w:pPr>
        <w:autoSpaceDE w:val="0"/>
        <w:autoSpaceDN w:val="0"/>
        <w:adjustRightInd w:val="0"/>
        <w:spacing w:line="360" w:lineRule="auto"/>
        <w:jc w:val="both"/>
        <w:rPr>
          <w:rFonts w:cs="Times New Roman"/>
          <w:sz w:val="22"/>
          <w:szCs w:val="22"/>
          <w:lang w:val="en-US"/>
        </w:rPr>
      </w:pPr>
      <w:r w:rsidRPr="002916A5">
        <w:rPr>
          <w:rFonts w:cs="Times New Roman"/>
          <w:b/>
          <w:bCs/>
          <w:sz w:val="22"/>
          <w:szCs w:val="22"/>
          <w:lang w:val="en-US"/>
        </w:rPr>
        <w:t>Research limitations/implications</w:t>
      </w:r>
      <w:r w:rsidR="002916A5" w:rsidRPr="002916A5">
        <w:rPr>
          <w:rFonts w:cs="Times New Roman"/>
          <w:b/>
          <w:bCs/>
          <w:sz w:val="22"/>
          <w:szCs w:val="22"/>
          <w:lang w:val="en-US"/>
        </w:rPr>
        <w:t>:</w:t>
      </w:r>
      <w:r w:rsidR="002916A5">
        <w:rPr>
          <w:rFonts w:cs="Times New Roman"/>
          <w:i/>
          <w:iCs/>
          <w:sz w:val="22"/>
          <w:szCs w:val="22"/>
          <w:lang w:val="en-US"/>
        </w:rPr>
        <w:t xml:space="preserve"> </w:t>
      </w:r>
      <w:r w:rsidR="00AF7D80">
        <w:rPr>
          <w:rFonts w:cs="Times New Roman"/>
          <w:sz w:val="22"/>
          <w:szCs w:val="22"/>
          <w:lang w:val="en-US"/>
        </w:rPr>
        <w:t xml:space="preserve">Due to limitations in paper length, only two pattern cutting systems </w:t>
      </w:r>
      <w:r w:rsidR="00762C2E">
        <w:rPr>
          <w:rFonts w:cs="Times New Roman"/>
          <w:sz w:val="22"/>
          <w:szCs w:val="22"/>
          <w:lang w:val="en-US"/>
        </w:rPr>
        <w:t xml:space="preserve">where included in the discussion. </w:t>
      </w:r>
      <w:r w:rsidR="00AF7D80">
        <w:rPr>
          <w:rFonts w:cs="Times New Roman"/>
          <w:sz w:val="22"/>
          <w:szCs w:val="22"/>
          <w:lang w:val="en-US"/>
        </w:rPr>
        <w:t xml:space="preserve"> </w:t>
      </w:r>
    </w:p>
    <w:p w14:paraId="5D96F9FE" w14:textId="77777777" w:rsidR="002916A5" w:rsidRPr="00AF7D80" w:rsidRDefault="002916A5" w:rsidP="002916A5">
      <w:pPr>
        <w:autoSpaceDE w:val="0"/>
        <w:autoSpaceDN w:val="0"/>
        <w:adjustRightInd w:val="0"/>
        <w:spacing w:line="360" w:lineRule="auto"/>
        <w:jc w:val="both"/>
        <w:rPr>
          <w:rFonts w:cs="Times New Roman"/>
          <w:sz w:val="22"/>
          <w:szCs w:val="22"/>
          <w:lang w:val="en-US"/>
        </w:rPr>
      </w:pPr>
    </w:p>
    <w:p w14:paraId="27770CEF" w14:textId="6E95B1CF" w:rsidR="00762C2E" w:rsidRDefault="000866FB" w:rsidP="002916A5">
      <w:pPr>
        <w:autoSpaceDE w:val="0"/>
        <w:autoSpaceDN w:val="0"/>
        <w:adjustRightInd w:val="0"/>
        <w:spacing w:line="360" w:lineRule="auto"/>
        <w:jc w:val="both"/>
        <w:rPr>
          <w:rFonts w:cs="Times New Roman"/>
          <w:sz w:val="22"/>
          <w:szCs w:val="22"/>
          <w:lang w:val="en-US"/>
        </w:rPr>
      </w:pPr>
      <w:r w:rsidRPr="002916A5">
        <w:rPr>
          <w:rFonts w:cs="Times New Roman"/>
          <w:b/>
          <w:bCs/>
          <w:sz w:val="22"/>
          <w:szCs w:val="22"/>
          <w:lang w:val="en-US"/>
        </w:rPr>
        <w:t>Practical implications</w:t>
      </w:r>
      <w:r w:rsidR="002916A5" w:rsidRPr="002916A5">
        <w:rPr>
          <w:rFonts w:cs="Times New Roman"/>
          <w:b/>
          <w:bCs/>
          <w:sz w:val="22"/>
          <w:szCs w:val="22"/>
          <w:lang w:val="en-US"/>
        </w:rPr>
        <w:t>:</w:t>
      </w:r>
      <w:r w:rsidR="002916A5">
        <w:rPr>
          <w:rFonts w:cs="Times New Roman"/>
          <w:i/>
          <w:iCs/>
          <w:sz w:val="22"/>
          <w:szCs w:val="22"/>
          <w:lang w:val="en-US"/>
        </w:rPr>
        <w:t xml:space="preserve"> </w:t>
      </w:r>
      <w:r w:rsidR="00762C2E">
        <w:rPr>
          <w:rFonts w:cs="Times New Roman"/>
          <w:sz w:val="22"/>
          <w:szCs w:val="22"/>
          <w:lang w:val="en-US"/>
        </w:rPr>
        <w:t xml:space="preserve">It has not been possible to access the Hartmann collection at the Danish Design Museum at the time of the </w:t>
      </w:r>
      <w:r w:rsidR="00CD407B">
        <w:rPr>
          <w:rFonts w:cs="Times New Roman"/>
          <w:sz w:val="22"/>
          <w:szCs w:val="22"/>
          <w:lang w:val="en-US"/>
        </w:rPr>
        <w:t>study</w:t>
      </w:r>
      <w:r w:rsidR="00762C2E">
        <w:rPr>
          <w:rFonts w:cs="Times New Roman"/>
          <w:sz w:val="22"/>
          <w:szCs w:val="22"/>
          <w:lang w:val="en-US"/>
        </w:rPr>
        <w:t>, due to Museum renovation and temporarily closing of archives. This has limited the empirical material in terms of photographic material and garments.</w:t>
      </w:r>
    </w:p>
    <w:p w14:paraId="7FD33C98" w14:textId="77777777" w:rsidR="002916A5" w:rsidRPr="00762C2E" w:rsidRDefault="002916A5" w:rsidP="002916A5">
      <w:pPr>
        <w:autoSpaceDE w:val="0"/>
        <w:autoSpaceDN w:val="0"/>
        <w:adjustRightInd w:val="0"/>
        <w:spacing w:line="360" w:lineRule="auto"/>
        <w:jc w:val="both"/>
        <w:rPr>
          <w:rFonts w:cs="Times New Roman"/>
          <w:sz w:val="22"/>
          <w:szCs w:val="22"/>
          <w:lang w:val="en-US"/>
        </w:rPr>
      </w:pPr>
    </w:p>
    <w:p w14:paraId="4A991ECF" w14:textId="6CD7047A" w:rsidR="00E97D2A" w:rsidRDefault="000866FB" w:rsidP="002916A5">
      <w:pPr>
        <w:autoSpaceDE w:val="0"/>
        <w:autoSpaceDN w:val="0"/>
        <w:adjustRightInd w:val="0"/>
        <w:spacing w:line="360" w:lineRule="auto"/>
        <w:jc w:val="both"/>
        <w:rPr>
          <w:color w:val="000000" w:themeColor="text1"/>
          <w:sz w:val="22"/>
          <w:szCs w:val="22"/>
        </w:rPr>
      </w:pPr>
      <w:r w:rsidRPr="002916A5">
        <w:rPr>
          <w:rFonts w:cs="Times New Roman"/>
          <w:b/>
          <w:bCs/>
          <w:sz w:val="22"/>
          <w:szCs w:val="22"/>
          <w:lang w:val="en-US"/>
        </w:rPr>
        <w:t>Originality/value</w:t>
      </w:r>
      <w:r w:rsidR="002916A5" w:rsidRPr="002916A5">
        <w:rPr>
          <w:rFonts w:cs="Times New Roman"/>
          <w:b/>
          <w:bCs/>
          <w:sz w:val="22"/>
          <w:szCs w:val="22"/>
          <w:lang w:val="en-US"/>
        </w:rPr>
        <w:t>:</w:t>
      </w:r>
      <w:r w:rsidR="002916A5">
        <w:rPr>
          <w:rFonts w:cs="Times New Roman"/>
          <w:i/>
          <w:iCs/>
          <w:sz w:val="22"/>
          <w:szCs w:val="22"/>
          <w:lang w:val="en-US"/>
        </w:rPr>
        <w:t xml:space="preserve"> </w:t>
      </w:r>
      <w:r w:rsidR="00E97D2A" w:rsidRPr="001D00DC">
        <w:rPr>
          <w:color w:val="000000" w:themeColor="text1"/>
          <w:sz w:val="22"/>
          <w:szCs w:val="22"/>
        </w:rPr>
        <w:t xml:space="preserve">Through examination and discussion of the Contour Cutting case the paper contributes with new knowledge for research and practice on how </w:t>
      </w:r>
      <w:r w:rsidR="00CD407B">
        <w:rPr>
          <w:color w:val="000000" w:themeColor="text1"/>
          <w:sz w:val="22"/>
          <w:szCs w:val="22"/>
        </w:rPr>
        <w:t xml:space="preserve">an </w:t>
      </w:r>
      <w:r w:rsidR="00E97D2A" w:rsidRPr="001D00DC">
        <w:rPr>
          <w:color w:val="000000" w:themeColor="text1"/>
          <w:sz w:val="22"/>
          <w:szCs w:val="22"/>
        </w:rPr>
        <w:t xml:space="preserve">alternative approach to 3D shaping and pattern cutting occurred with Contour Cutting in the </w:t>
      </w:r>
      <w:proofErr w:type="spellStart"/>
      <w:r w:rsidR="00E97D2A" w:rsidRPr="001D00DC">
        <w:rPr>
          <w:color w:val="000000" w:themeColor="text1"/>
          <w:sz w:val="22"/>
          <w:szCs w:val="22"/>
        </w:rPr>
        <w:t>1960’s</w:t>
      </w:r>
      <w:proofErr w:type="spellEnd"/>
      <w:r w:rsidR="00E97D2A" w:rsidRPr="001D00DC">
        <w:rPr>
          <w:color w:val="000000" w:themeColor="text1"/>
          <w:sz w:val="22"/>
          <w:szCs w:val="22"/>
        </w:rPr>
        <w:t>.</w:t>
      </w:r>
      <w:r w:rsidR="00E97D2A">
        <w:rPr>
          <w:color w:val="000000" w:themeColor="text1"/>
          <w:sz w:val="22"/>
          <w:szCs w:val="22"/>
        </w:rPr>
        <w:t xml:space="preserve">  B</w:t>
      </w:r>
      <w:r w:rsidR="00E97D2A" w:rsidRPr="001D00DC">
        <w:rPr>
          <w:color w:val="000000" w:themeColor="text1"/>
          <w:sz w:val="22"/>
          <w:szCs w:val="22"/>
        </w:rPr>
        <w:t xml:space="preserve">ased on the insights, the paper argues that fashion design making and pattern cutting, as exemplified in the </w:t>
      </w:r>
      <w:proofErr w:type="spellStart"/>
      <w:r w:rsidR="00E97D2A" w:rsidRPr="001D00DC">
        <w:rPr>
          <w:color w:val="000000" w:themeColor="text1"/>
          <w:sz w:val="22"/>
          <w:szCs w:val="22"/>
        </w:rPr>
        <w:t>CCSM</w:t>
      </w:r>
      <w:proofErr w:type="spellEnd"/>
      <w:r w:rsidR="00E97D2A" w:rsidRPr="001D00DC">
        <w:rPr>
          <w:color w:val="000000" w:themeColor="text1"/>
          <w:sz w:val="22"/>
          <w:szCs w:val="22"/>
        </w:rPr>
        <w:t xml:space="preserve">, holds a potential for social engagement and critical consumption </w:t>
      </w:r>
      <w:r w:rsidR="004C0B7F" w:rsidRPr="001D00DC">
        <w:rPr>
          <w:color w:val="000000" w:themeColor="text1"/>
          <w:sz w:val="22"/>
          <w:szCs w:val="22"/>
        </w:rPr>
        <w:t>awareness,</w:t>
      </w:r>
      <w:r w:rsidR="00E97D2A" w:rsidRPr="001D00DC">
        <w:rPr>
          <w:color w:val="000000" w:themeColor="text1"/>
          <w:sz w:val="22"/>
          <w:szCs w:val="22"/>
        </w:rPr>
        <w:t xml:space="preserve"> that it is timely to activate in light of the current fashion system break down, as a way to make fashion relevant in the future.</w:t>
      </w:r>
    </w:p>
    <w:p w14:paraId="17E21F59" w14:textId="77777777" w:rsidR="000866FB" w:rsidRPr="004C0B7F" w:rsidRDefault="000866FB" w:rsidP="002916A5">
      <w:pPr>
        <w:autoSpaceDE w:val="0"/>
        <w:autoSpaceDN w:val="0"/>
        <w:adjustRightInd w:val="0"/>
        <w:spacing w:line="360" w:lineRule="auto"/>
        <w:jc w:val="both"/>
        <w:rPr>
          <w:rFonts w:cs="Times New Roman"/>
          <w:sz w:val="22"/>
          <w:szCs w:val="22"/>
        </w:rPr>
      </w:pPr>
    </w:p>
    <w:p w14:paraId="76897C46" w14:textId="0B0F5865" w:rsidR="00A8093F" w:rsidRPr="000866FB" w:rsidRDefault="000866FB" w:rsidP="002916A5">
      <w:pPr>
        <w:autoSpaceDE w:val="0"/>
        <w:autoSpaceDN w:val="0"/>
        <w:adjustRightInd w:val="0"/>
        <w:spacing w:line="360" w:lineRule="auto"/>
        <w:jc w:val="both"/>
        <w:rPr>
          <w:rFonts w:cs="Times New Roman"/>
          <w:sz w:val="22"/>
          <w:szCs w:val="22"/>
          <w:lang w:val="en-US"/>
        </w:rPr>
      </w:pPr>
      <w:r w:rsidRPr="00A8093F">
        <w:rPr>
          <w:rFonts w:cs="Times New Roman"/>
          <w:b/>
          <w:bCs/>
          <w:sz w:val="22"/>
          <w:szCs w:val="22"/>
          <w:lang w:val="en-US"/>
        </w:rPr>
        <w:t>Keywords</w:t>
      </w:r>
      <w:r w:rsidR="002916A5">
        <w:rPr>
          <w:rFonts w:cs="Times New Roman"/>
          <w:b/>
          <w:bCs/>
          <w:sz w:val="22"/>
          <w:szCs w:val="22"/>
          <w:lang w:val="en-US"/>
        </w:rPr>
        <w:t xml:space="preserve">: </w:t>
      </w:r>
      <w:r w:rsidR="009B5E3D">
        <w:rPr>
          <w:rFonts w:cs="Times New Roman"/>
          <w:sz w:val="22"/>
          <w:szCs w:val="22"/>
          <w:lang w:val="en-US"/>
        </w:rPr>
        <w:t>P</w:t>
      </w:r>
      <w:r w:rsidR="00A8093F">
        <w:rPr>
          <w:rFonts w:cs="Times New Roman"/>
          <w:sz w:val="22"/>
          <w:szCs w:val="22"/>
          <w:lang w:val="en-US"/>
        </w:rPr>
        <w:t>attern cutting, designer autonomy, fashion pioneer, craft, fashion social agency, design manifest, fit, made-to-measure, sustainability, slow fashion</w:t>
      </w:r>
    </w:p>
    <w:p w14:paraId="24049B0A" w14:textId="18EB7A19" w:rsidR="00A8093F" w:rsidRDefault="00A8093F" w:rsidP="002916A5">
      <w:pPr>
        <w:spacing w:line="360" w:lineRule="auto"/>
        <w:rPr>
          <w:rFonts w:cs="Times New Roman"/>
          <w:sz w:val="22"/>
          <w:szCs w:val="22"/>
          <w:lang w:val="en-US"/>
        </w:rPr>
      </w:pPr>
    </w:p>
    <w:p w14:paraId="1CB7BFC4" w14:textId="77777777" w:rsidR="00963F85" w:rsidRDefault="00963F85" w:rsidP="002916A5">
      <w:pPr>
        <w:spacing w:line="360" w:lineRule="auto"/>
        <w:rPr>
          <w:rFonts w:cs="Times New Roman"/>
          <w:sz w:val="22"/>
          <w:szCs w:val="22"/>
          <w:lang w:val="en-US"/>
        </w:rPr>
      </w:pPr>
    </w:p>
    <w:p w14:paraId="5FBC9DD5" w14:textId="467EF8D4" w:rsidR="00A8093F" w:rsidRPr="00963F85" w:rsidRDefault="00B710FD" w:rsidP="002916A5">
      <w:pPr>
        <w:spacing w:line="360" w:lineRule="auto"/>
        <w:rPr>
          <w:rFonts w:cs="Times New Roman"/>
          <w:b/>
          <w:bCs/>
          <w:sz w:val="22"/>
          <w:szCs w:val="22"/>
          <w:lang w:val="en-US"/>
        </w:rPr>
      </w:pPr>
      <w:r w:rsidRPr="00963F85">
        <w:rPr>
          <w:rFonts w:cs="Times New Roman"/>
          <w:b/>
          <w:bCs/>
          <w:sz w:val="22"/>
          <w:szCs w:val="22"/>
          <w:lang w:val="en-US"/>
        </w:rPr>
        <w:t>ISBN: 978-989-54263-1-7</w:t>
      </w:r>
    </w:p>
    <w:p w14:paraId="4C954461" w14:textId="66BECEEA" w:rsidR="002916A5" w:rsidRDefault="002916A5">
      <w:pPr>
        <w:rPr>
          <w:rFonts w:cs="Times New Roman"/>
          <w:sz w:val="22"/>
          <w:szCs w:val="22"/>
          <w:lang w:val="en-US"/>
        </w:rPr>
      </w:pPr>
      <w:r>
        <w:rPr>
          <w:rFonts w:cs="Times New Roman"/>
          <w:sz w:val="22"/>
          <w:szCs w:val="22"/>
          <w:lang w:val="en-US"/>
        </w:rPr>
        <w:br w:type="page"/>
      </w:r>
    </w:p>
    <w:p w14:paraId="1687ED4E" w14:textId="77777777" w:rsidR="00B261D2" w:rsidRPr="0057761A" w:rsidRDefault="00B261D2" w:rsidP="002916A5">
      <w:pPr>
        <w:spacing w:line="360" w:lineRule="auto"/>
        <w:jc w:val="both"/>
        <w:rPr>
          <w:b/>
          <w:bCs/>
          <w:sz w:val="22"/>
          <w:szCs w:val="22"/>
        </w:rPr>
      </w:pPr>
      <w:r>
        <w:rPr>
          <w:b/>
          <w:bCs/>
          <w:sz w:val="22"/>
          <w:szCs w:val="22"/>
        </w:rPr>
        <w:lastRenderedPageBreak/>
        <w:t>Introduction</w:t>
      </w:r>
    </w:p>
    <w:p w14:paraId="432ED9D2" w14:textId="73CA36EC" w:rsidR="00B25A80" w:rsidRPr="00B261D2" w:rsidRDefault="00B25A80" w:rsidP="002916A5">
      <w:pPr>
        <w:jc w:val="both"/>
        <w:rPr>
          <w:sz w:val="20"/>
          <w:szCs w:val="20"/>
        </w:rPr>
      </w:pPr>
      <w:r w:rsidRPr="00B261D2">
        <w:rPr>
          <w:sz w:val="20"/>
          <w:szCs w:val="20"/>
        </w:rPr>
        <w:t>Our clothes follow us through life. Should they decide on us? On our freedom of movement? I guess we are free human beings, or are we? What are we free to do? I believe, we have our full freedom to take care of our bodies and our surroundings. Our nature, our country, our Earth (Hartmann, 1985).</w:t>
      </w:r>
    </w:p>
    <w:p w14:paraId="539744F3" w14:textId="77777777" w:rsidR="0057761A" w:rsidRDefault="0057761A" w:rsidP="002916A5">
      <w:pPr>
        <w:spacing w:line="360" w:lineRule="auto"/>
        <w:jc w:val="both"/>
        <w:rPr>
          <w:b/>
          <w:bCs/>
          <w:sz w:val="22"/>
          <w:szCs w:val="22"/>
        </w:rPr>
      </w:pPr>
    </w:p>
    <w:p w14:paraId="4AB11608" w14:textId="0831BAFA" w:rsidR="00B25A80" w:rsidRDefault="00B25A80" w:rsidP="002916A5">
      <w:pPr>
        <w:spacing w:line="360" w:lineRule="auto"/>
        <w:jc w:val="both"/>
        <w:rPr>
          <w:sz w:val="22"/>
          <w:szCs w:val="22"/>
        </w:rPr>
      </w:pPr>
      <w:r w:rsidRPr="00B25A80">
        <w:rPr>
          <w:sz w:val="22"/>
          <w:szCs w:val="22"/>
        </w:rPr>
        <w:t xml:space="preserve">This paper sheds light on an almost unknown pioneer in fashion. The case of </w:t>
      </w:r>
      <w:proofErr w:type="spellStart"/>
      <w:r w:rsidRPr="00B25A80">
        <w:rPr>
          <w:sz w:val="22"/>
          <w:szCs w:val="22"/>
        </w:rPr>
        <w:t>Preben</w:t>
      </w:r>
      <w:proofErr w:type="spellEnd"/>
      <w:r w:rsidRPr="00B25A80">
        <w:rPr>
          <w:sz w:val="22"/>
          <w:szCs w:val="22"/>
        </w:rPr>
        <w:t xml:space="preserve"> Hartmann is the tale of a craftsman</w:t>
      </w:r>
      <w:r w:rsidR="00CD407B">
        <w:rPr>
          <w:sz w:val="22"/>
          <w:szCs w:val="22"/>
        </w:rPr>
        <w:t>,</w:t>
      </w:r>
      <w:r w:rsidRPr="00B25A80">
        <w:rPr>
          <w:sz w:val="22"/>
          <w:szCs w:val="22"/>
        </w:rPr>
        <w:t xml:space="preserve"> who, formed by years of training in traditional tailoring and haute couture during the </w:t>
      </w:r>
      <w:proofErr w:type="spellStart"/>
      <w:r w:rsidRPr="00B25A80">
        <w:rPr>
          <w:sz w:val="22"/>
          <w:szCs w:val="22"/>
        </w:rPr>
        <w:t>1950s</w:t>
      </w:r>
      <w:proofErr w:type="spellEnd"/>
      <w:r w:rsidRPr="00B25A80">
        <w:rPr>
          <w:sz w:val="22"/>
          <w:szCs w:val="22"/>
        </w:rPr>
        <w:t xml:space="preserve"> and </w:t>
      </w:r>
      <w:proofErr w:type="spellStart"/>
      <w:r w:rsidRPr="00B25A80">
        <w:rPr>
          <w:sz w:val="22"/>
          <w:szCs w:val="22"/>
        </w:rPr>
        <w:t>1960s</w:t>
      </w:r>
      <w:proofErr w:type="spellEnd"/>
      <w:r w:rsidRPr="00B25A80">
        <w:rPr>
          <w:sz w:val="22"/>
          <w:szCs w:val="22"/>
        </w:rPr>
        <w:t>, opens shop and studio in Copenhagen in 1970 in the midst of the youth revolution</w:t>
      </w:r>
      <w:r w:rsidR="00871C51">
        <w:rPr>
          <w:sz w:val="22"/>
          <w:szCs w:val="22"/>
        </w:rPr>
        <w:t xml:space="preserve">. </w:t>
      </w:r>
      <w:r w:rsidRPr="00B25A80">
        <w:rPr>
          <w:sz w:val="22"/>
          <w:szCs w:val="22"/>
        </w:rPr>
        <w:t xml:space="preserve">From his work with bespoke designs for costumers Hartmann develops the contour cutting system and thinking. A shape making system that is based on values such as user involvement, craft, creativity, body and beauty diversity, citizen resilience and designer autonomy. </w:t>
      </w:r>
    </w:p>
    <w:p w14:paraId="06A70F18" w14:textId="60155F41" w:rsidR="00B25A80" w:rsidRDefault="00B25A80" w:rsidP="002916A5">
      <w:pPr>
        <w:spacing w:line="360" w:lineRule="auto"/>
        <w:jc w:val="both"/>
        <w:rPr>
          <w:sz w:val="22"/>
          <w:szCs w:val="22"/>
        </w:rPr>
      </w:pPr>
      <w:r>
        <w:rPr>
          <w:sz w:val="22"/>
          <w:szCs w:val="22"/>
        </w:rPr>
        <w:t>Based in</w:t>
      </w:r>
      <w:r w:rsidR="00B23262">
        <w:rPr>
          <w:sz w:val="22"/>
          <w:szCs w:val="22"/>
        </w:rPr>
        <w:t xml:space="preserve"> </w:t>
      </w:r>
      <w:r w:rsidRPr="00B25A80">
        <w:rPr>
          <w:sz w:val="22"/>
          <w:szCs w:val="22"/>
        </w:rPr>
        <w:t>Hartmann’s Contour Cutting systems manifest (</w:t>
      </w:r>
      <w:proofErr w:type="spellStart"/>
      <w:r w:rsidRPr="00B25A80">
        <w:rPr>
          <w:sz w:val="22"/>
          <w:szCs w:val="22"/>
        </w:rPr>
        <w:t>CCSM</w:t>
      </w:r>
      <w:proofErr w:type="spellEnd"/>
      <w:r w:rsidRPr="00B25A80">
        <w:rPr>
          <w:sz w:val="22"/>
          <w:szCs w:val="22"/>
        </w:rPr>
        <w:t>) (Hartmann, 1985), the purpose</w:t>
      </w:r>
      <w:r w:rsidR="00B23262">
        <w:rPr>
          <w:sz w:val="22"/>
          <w:szCs w:val="22"/>
        </w:rPr>
        <w:t xml:space="preserve"> of the study</w:t>
      </w:r>
      <w:r w:rsidRPr="00B25A80">
        <w:rPr>
          <w:sz w:val="22"/>
          <w:szCs w:val="22"/>
        </w:rPr>
        <w:t xml:space="preserve"> is to examine interrelations and dynamics between pattern cutting, fashion designer autonomy and societal agenda. The overall aim is first, to understand if, and possibly in what ways, </w:t>
      </w:r>
      <w:proofErr w:type="spellStart"/>
      <w:r w:rsidRPr="00B25A80">
        <w:rPr>
          <w:sz w:val="22"/>
          <w:szCs w:val="22"/>
        </w:rPr>
        <w:t>CCSM</w:t>
      </w:r>
      <w:proofErr w:type="spellEnd"/>
      <w:r w:rsidRPr="00B25A80">
        <w:rPr>
          <w:sz w:val="22"/>
          <w:szCs w:val="22"/>
        </w:rPr>
        <w:t xml:space="preserve"> pre-empted current movements in fashion design practice related to pattern cutting and shape making with emphasis on overlapping issues such as creativity, waste reduction, body mobility, production and aesthetics , and as such pre-empted topics within the larger discourse on fashion design for sustainability. Second, as </w:t>
      </w:r>
      <w:proofErr w:type="spellStart"/>
      <w:r w:rsidRPr="00B25A80">
        <w:rPr>
          <w:sz w:val="22"/>
          <w:szCs w:val="22"/>
        </w:rPr>
        <w:t>CCSM</w:t>
      </w:r>
      <w:proofErr w:type="spellEnd"/>
      <w:r w:rsidRPr="00B25A80">
        <w:rPr>
          <w:sz w:val="22"/>
          <w:szCs w:val="22"/>
        </w:rPr>
        <w:t xml:space="preserve"> is largely unrecognized, to discuss the relevance of the manifest’s agenda for today’s acute challenges in the fashion sector and beyond. In other words, to examine in what ways </w:t>
      </w:r>
      <w:r w:rsidR="00017D4F" w:rsidRPr="00B25A80">
        <w:rPr>
          <w:sz w:val="22"/>
          <w:szCs w:val="22"/>
        </w:rPr>
        <w:t>Hartmann’s</w:t>
      </w:r>
      <w:r w:rsidRPr="00B25A80">
        <w:rPr>
          <w:sz w:val="22"/>
          <w:szCs w:val="22"/>
        </w:rPr>
        <w:t xml:space="preserve"> past thinking, may, or may not, inspire us in the present to re-shape the future of fashion design in terms of clothes and cultures of making.</w:t>
      </w:r>
    </w:p>
    <w:p w14:paraId="51FACB8F" w14:textId="4AD1BFBF" w:rsidR="00B25A80" w:rsidRPr="00B25A80" w:rsidRDefault="00B25A80" w:rsidP="002916A5">
      <w:pPr>
        <w:spacing w:line="360" w:lineRule="auto"/>
        <w:jc w:val="both"/>
        <w:rPr>
          <w:sz w:val="22"/>
          <w:szCs w:val="22"/>
        </w:rPr>
      </w:pPr>
      <w:r w:rsidRPr="00B25A80">
        <w:rPr>
          <w:sz w:val="22"/>
          <w:szCs w:val="22"/>
        </w:rPr>
        <w:t>Through examination and discussion of the Contour Cutting case the paper contributes with new knowledge for research and practice on how pattern cutting, fashion design autonomy and societal agenda has been linked in fashion design very early in the rise of the sustainability discourse and prior to the critique of fast fashion. Furthermore, based on the insights the paper argues that fashion design making holds a potential for soci</w:t>
      </w:r>
      <w:r w:rsidR="00204E10">
        <w:rPr>
          <w:sz w:val="22"/>
          <w:szCs w:val="22"/>
        </w:rPr>
        <w:t>etal</w:t>
      </w:r>
      <w:r w:rsidRPr="00B25A80">
        <w:rPr>
          <w:sz w:val="22"/>
          <w:szCs w:val="22"/>
        </w:rPr>
        <w:t xml:space="preserve"> engagement, that it is timely to activate in light of the current fashion system break down, as a way to make fashion relevant in the future.</w:t>
      </w:r>
    </w:p>
    <w:p w14:paraId="1D5FFD80" w14:textId="77777777" w:rsidR="005D151B" w:rsidRPr="00B25A80" w:rsidRDefault="005D151B" w:rsidP="002916A5">
      <w:pPr>
        <w:spacing w:line="360" w:lineRule="auto"/>
        <w:jc w:val="both"/>
        <w:rPr>
          <w:sz w:val="22"/>
          <w:szCs w:val="22"/>
        </w:rPr>
      </w:pPr>
    </w:p>
    <w:p w14:paraId="068CD518" w14:textId="6D3CF245" w:rsidR="005D151B" w:rsidRPr="008D00FB" w:rsidRDefault="005D151B" w:rsidP="002916A5">
      <w:pPr>
        <w:spacing w:line="360" w:lineRule="auto"/>
        <w:jc w:val="both"/>
        <w:rPr>
          <w:b/>
          <w:bCs/>
          <w:sz w:val="22"/>
          <w:szCs w:val="22"/>
          <w:lang w:val="en-US"/>
        </w:rPr>
      </w:pPr>
      <w:r w:rsidRPr="008D00FB">
        <w:rPr>
          <w:b/>
          <w:bCs/>
          <w:sz w:val="22"/>
          <w:szCs w:val="22"/>
          <w:lang w:val="en-US"/>
        </w:rPr>
        <w:t>Background</w:t>
      </w:r>
      <w:r w:rsidR="00F261B3" w:rsidRPr="008D00FB">
        <w:rPr>
          <w:b/>
          <w:bCs/>
          <w:sz w:val="22"/>
          <w:szCs w:val="22"/>
          <w:lang w:val="en-US"/>
        </w:rPr>
        <w:t xml:space="preserve"> </w:t>
      </w:r>
    </w:p>
    <w:p w14:paraId="63D7B908" w14:textId="34AD5269" w:rsidR="00B25A80" w:rsidRPr="00B25A80" w:rsidRDefault="00B25A80" w:rsidP="002916A5">
      <w:pPr>
        <w:widowControl w:val="0"/>
        <w:autoSpaceDE w:val="0"/>
        <w:autoSpaceDN w:val="0"/>
        <w:adjustRightInd w:val="0"/>
        <w:spacing w:line="360" w:lineRule="auto"/>
        <w:jc w:val="both"/>
        <w:rPr>
          <w:sz w:val="22"/>
          <w:szCs w:val="22"/>
        </w:rPr>
      </w:pPr>
      <w:r w:rsidRPr="00B25A80">
        <w:rPr>
          <w:sz w:val="22"/>
          <w:szCs w:val="22"/>
        </w:rPr>
        <w:t xml:space="preserve">The steady increase of production outsourcing and the rise of fast fashion has to a large extend separated the fashioner designer from the making process. Hence, the process of designing has predominately become a computerized practice of sketching technical production drawings. This development has removed the designer from the tangible and sensorial interaction with fabric, body and three-dimensional shape. As a consequence, the designer is </w:t>
      </w:r>
      <w:r w:rsidR="00F261B3">
        <w:rPr>
          <w:sz w:val="22"/>
          <w:szCs w:val="22"/>
        </w:rPr>
        <w:t>separated</w:t>
      </w:r>
      <w:r w:rsidRPr="00B25A80">
        <w:rPr>
          <w:sz w:val="22"/>
          <w:szCs w:val="22"/>
        </w:rPr>
        <w:t xml:space="preserve"> from a key creative and artistic source of inspiration for design development </w:t>
      </w:r>
      <w:r w:rsidR="00E83C42">
        <w:rPr>
          <w:noProof/>
          <w:sz w:val="22"/>
          <w:szCs w:val="22"/>
        </w:rPr>
        <w:t>(Almond, 201</w:t>
      </w:r>
      <w:r w:rsidR="0057761A">
        <w:rPr>
          <w:noProof/>
          <w:sz w:val="22"/>
          <w:szCs w:val="22"/>
        </w:rPr>
        <w:t>0</w:t>
      </w:r>
      <w:r w:rsidR="00E83C42">
        <w:rPr>
          <w:noProof/>
          <w:sz w:val="22"/>
          <w:szCs w:val="22"/>
        </w:rPr>
        <w:t>, 201</w:t>
      </w:r>
      <w:r w:rsidR="0057761A">
        <w:rPr>
          <w:noProof/>
          <w:sz w:val="22"/>
          <w:szCs w:val="22"/>
        </w:rPr>
        <w:t>6</w:t>
      </w:r>
      <w:r w:rsidR="00E83C42">
        <w:rPr>
          <w:noProof/>
          <w:sz w:val="22"/>
          <w:szCs w:val="22"/>
        </w:rPr>
        <w:t>)</w:t>
      </w:r>
      <w:r w:rsidRPr="00B25A80">
        <w:rPr>
          <w:sz w:val="22"/>
          <w:szCs w:val="22"/>
        </w:rPr>
        <w:t xml:space="preserve">. Some designers and scholars have begun to articulate the negative </w:t>
      </w:r>
      <w:r w:rsidRPr="00B25A80">
        <w:rPr>
          <w:sz w:val="22"/>
          <w:szCs w:val="22"/>
        </w:rPr>
        <w:lastRenderedPageBreak/>
        <w:t>impact of the dichotomized design process and argue for designers reclaiming the making aspect of fashion</w:t>
      </w:r>
      <w:r w:rsidR="00080956">
        <w:rPr>
          <w:sz w:val="22"/>
          <w:szCs w:val="22"/>
        </w:rPr>
        <w:t xml:space="preserve"> </w:t>
      </w:r>
      <w:r w:rsidR="00080956">
        <w:rPr>
          <w:noProof/>
          <w:sz w:val="22"/>
          <w:szCs w:val="22"/>
        </w:rPr>
        <w:t>(McQuillan et al., 2013)</w:t>
      </w:r>
      <w:r w:rsidRPr="00B25A80">
        <w:rPr>
          <w:sz w:val="22"/>
          <w:szCs w:val="22"/>
        </w:rPr>
        <w:t xml:space="preserve">. Also, pattern cutting has been shown to address sustainability right from the core of the design process, as for instance seen in the zero-waste approach </w:t>
      </w:r>
      <w:r w:rsidR="00080956">
        <w:rPr>
          <w:noProof/>
          <w:sz w:val="22"/>
          <w:szCs w:val="22"/>
        </w:rPr>
        <w:t>(McQuillan et al., 2018)</w:t>
      </w:r>
      <w:r w:rsidR="00F261B3">
        <w:rPr>
          <w:sz w:val="22"/>
          <w:szCs w:val="22"/>
        </w:rPr>
        <w:t xml:space="preserve">. Designers have furthermore been reclaiming pattern cutting as entrance point for creative development </w:t>
      </w:r>
      <w:r w:rsidR="00F261B3" w:rsidRPr="00FB4B45">
        <w:rPr>
          <w:color w:val="000000" w:themeColor="text1"/>
          <w:sz w:val="22"/>
          <w:szCs w:val="22"/>
        </w:rPr>
        <w:t>(</w:t>
      </w:r>
      <w:r w:rsidR="000023F8" w:rsidRPr="00FB4B45">
        <w:rPr>
          <w:color w:val="000000" w:themeColor="text1"/>
          <w:sz w:val="22"/>
          <w:szCs w:val="22"/>
        </w:rPr>
        <w:t>Roberts</w:t>
      </w:r>
      <w:r w:rsidR="00017D4F" w:rsidRPr="00FB4B45">
        <w:rPr>
          <w:color w:val="000000" w:themeColor="text1"/>
          <w:sz w:val="22"/>
          <w:szCs w:val="22"/>
        </w:rPr>
        <w:t>,</w:t>
      </w:r>
      <w:r w:rsidR="000C3C40" w:rsidRPr="00FB4B45">
        <w:rPr>
          <w:color w:val="000000" w:themeColor="text1"/>
          <w:sz w:val="22"/>
          <w:szCs w:val="22"/>
        </w:rPr>
        <w:t xml:space="preserve"> 2013</w:t>
      </w:r>
      <w:r w:rsidR="006B0310" w:rsidRPr="00FB4B45">
        <w:rPr>
          <w:color w:val="000000" w:themeColor="text1"/>
          <w:sz w:val="22"/>
          <w:szCs w:val="22"/>
        </w:rPr>
        <w:t>; McKinney et al. 2016</w:t>
      </w:r>
      <w:r w:rsidR="00F261B3" w:rsidRPr="00FB4B45">
        <w:rPr>
          <w:color w:val="000000" w:themeColor="text1"/>
          <w:sz w:val="22"/>
          <w:szCs w:val="22"/>
        </w:rPr>
        <w:t xml:space="preserve">) </w:t>
      </w:r>
      <w:r w:rsidR="00F261B3">
        <w:rPr>
          <w:sz w:val="22"/>
          <w:szCs w:val="22"/>
        </w:rPr>
        <w:t xml:space="preserve">as well as </w:t>
      </w:r>
      <w:r w:rsidR="00461255">
        <w:rPr>
          <w:sz w:val="22"/>
          <w:szCs w:val="22"/>
        </w:rPr>
        <w:t>new theory</w:t>
      </w:r>
      <w:r w:rsidR="00F261B3">
        <w:rPr>
          <w:sz w:val="22"/>
          <w:szCs w:val="22"/>
        </w:rPr>
        <w:t xml:space="preserve"> of fit and well-being</w:t>
      </w:r>
      <w:r w:rsidR="00461255">
        <w:rPr>
          <w:sz w:val="22"/>
          <w:szCs w:val="22"/>
        </w:rPr>
        <w:t xml:space="preserve"> based on the body has been developed</w:t>
      </w:r>
      <w:r w:rsidR="00F261B3">
        <w:rPr>
          <w:sz w:val="22"/>
          <w:szCs w:val="22"/>
        </w:rPr>
        <w:t xml:space="preserve"> </w:t>
      </w:r>
      <w:r w:rsidR="00867367">
        <w:rPr>
          <w:noProof/>
          <w:sz w:val="22"/>
          <w:szCs w:val="22"/>
        </w:rPr>
        <w:t>(Lindqvist, 2016)</w:t>
      </w:r>
      <w:r w:rsidR="00017D4F">
        <w:rPr>
          <w:sz w:val="22"/>
          <w:szCs w:val="22"/>
        </w:rPr>
        <w:t>.</w:t>
      </w:r>
      <w:r w:rsidR="008D00FB">
        <w:rPr>
          <w:noProof/>
          <w:color w:val="FF0000"/>
          <w:sz w:val="22"/>
          <w:szCs w:val="22"/>
        </w:rPr>
        <w:t xml:space="preserve"> </w:t>
      </w:r>
    </w:p>
    <w:p w14:paraId="65E25467" w14:textId="4E9F6607" w:rsidR="00952657" w:rsidRDefault="00B25A80" w:rsidP="002916A5">
      <w:pPr>
        <w:spacing w:line="360" w:lineRule="auto"/>
        <w:jc w:val="both"/>
        <w:rPr>
          <w:sz w:val="22"/>
          <w:szCs w:val="22"/>
          <w:lang w:val="en-US"/>
        </w:rPr>
      </w:pPr>
      <w:r w:rsidRPr="00B25A80">
        <w:rPr>
          <w:sz w:val="22"/>
          <w:szCs w:val="22"/>
        </w:rPr>
        <w:t xml:space="preserve">A long the same line, manifest like texts have been formulated to raise debate on the purpose of fashion: who is value generated for and who’s needs </w:t>
      </w:r>
      <w:r w:rsidR="002E0CF8">
        <w:rPr>
          <w:sz w:val="22"/>
          <w:szCs w:val="22"/>
        </w:rPr>
        <w:t>are</w:t>
      </w:r>
      <w:r w:rsidRPr="00B25A80">
        <w:rPr>
          <w:sz w:val="22"/>
          <w:szCs w:val="22"/>
        </w:rPr>
        <w:t xml:space="preserve"> meet? These texts address on a bigger scale what fashion could or should become in light of climate change, pollution, species </w:t>
      </w:r>
      <w:r w:rsidR="00FD11F4" w:rsidRPr="00B25A80">
        <w:rPr>
          <w:sz w:val="22"/>
          <w:szCs w:val="22"/>
        </w:rPr>
        <w:t>ex</w:t>
      </w:r>
      <w:r w:rsidR="00FD11F4">
        <w:rPr>
          <w:sz w:val="22"/>
          <w:szCs w:val="22"/>
        </w:rPr>
        <w:t>tinction</w:t>
      </w:r>
      <w:r w:rsidR="00080956">
        <w:rPr>
          <w:sz w:val="22"/>
          <w:szCs w:val="22"/>
        </w:rPr>
        <w:t xml:space="preserve"> </w:t>
      </w:r>
      <w:r w:rsidR="00952657">
        <w:rPr>
          <w:noProof/>
          <w:sz w:val="22"/>
          <w:szCs w:val="22"/>
          <w:lang w:val="en-US"/>
        </w:rPr>
        <w:t>(Fletcher et al., 2019; Rissanen, 2018)</w:t>
      </w:r>
      <w:r w:rsidR="00017D4F">
        <w:rPr>
          <w:sz w:val="22"/>
          <w:szCs w:val="22"/>
        </w:rPr>
        <w:t>, and de-</w:t>
      </w:r>
      <w:r w:rsidR="00017D4F" w:rsidRPr="00017D4F">
        <w:rPr>
          <w:color w:val="000000" w:themeColor="text1"/>
          <w:sz w:val="22"/>
          <w:szCs w:val="22"/>
        </w:rPr>
        <w:t xml:space="preserve">growth </w:t>
      </w:r>
      <w:r w:rsidR="00952657" w:rsidRPr="00017D4F">
        <w:rPr>
          <w:color w:val="000000" w:themeColor="text1"/>
          <w:sz w:val="22"/>
          <w:szCs w:val="22"/>
          <w:lang w:val="en-US"/>
        </w:rPr>
        <w:t xml:space="preserve">(Fletcher and </w:t>
      </w:r>
      <w:proofErr w:type="spellStart"/>
      <w:r w:rsidR="00952657" w:rsidRPr="00017D4F">
        <w:rPr>
          <w:color w:val="000000" w:themeColor="text1"/>
          <w:sz w:val="22"/>
          <w:szCs w:val="22"/>
          <w:lang w:val="en-US"/>
        </w:rPr>
        <w:t>Tham</w:t>
      </w:r>
      <w:proofErr w:type="spellEnd"/>
      <w:r w:rsidR="00952657" w:rsidRPr="00017D4F">
        <w:rPr>
          <w:color w:val="000000" w:themeColor="text1"/>
          <w:sz w:val="22"/>
          <w:szCs w:val="22"/>
          <w:lang w:val="en-US"/>
        </w:rPr>
        <w:t>, 2019</w:t>
      </w:r>
      <w:r w:rsidR="00CF64C3" w:rsidRPr="00017D4F">
        <w:rPr>
          <w:color w:val="000000" w:themeColor="text1"/>
          <w:sz w:val="22"/>
          <w:szCs w:val="22"/>
          <w:lang w:val="en-US"/>
        </w:rPr>
        <w:t xml:space="preserve">). </w:t>
      </w:r>
      <w:r w:rsidR="00952657" w:rsidRPr="00017D4F">
        <w:rPr>
          <w:color w:val="000000" w:themeColor="text1"/>
          <w:sz w:val="22"/>
          <w:szCs w:val="22"/>
          <w:lang w:val="en-US"/>
        </w:rPr>
        <w:t xml:space="preserve">Looking for </w:t>
      </w:r>
      <w:r w:rsidR="00952657">
        <w:rPr>
          <w:sz w:val="22"/>
          <w:szCs w:val="22"/>
          <w:lang w:val="en-US"/>
        </w:rPr>
        <w:t>alternative actions and ways of making in design</w:t>
      </w:r>
      <w:r w:rsidR="005C4C55">
        <w:rPr>
          <w:sz w:val="22"/>
          <w:szCs w:val="22"/>
          <w:lang w:val="en-US"/>
        </w:rPr>
        <w:t xml:space="preserve"> more broadly</w:t>
      </w:r>
      <w:r w:rsidR="00952657">
        <w:rPr>
          <w:sz w:val="22"/>
          <w:szCs w:val="22"/>
          <w:lang w:val="en-US"/>
        </w:rPr>
        <w:t xml:space="preserve">, we find the Agents of Alternatives: Redesigning Our Realities anthology offering a multitude of voices in what can be addressed as a co-created manifest </w:t>
      </w:r>
      <w:r w:rsidR="00952657">
        <w:rPr>
          <w:noProof/>
          <w:sz w:val="22"/>
          <w:szCs w:val="22"/>
          <w:lang w:val="en-US"/>
        </w:rPr>
        <w:t>(Fuad-Luke et al., 2015)</w:t>
      </w:r>
      <w:r w:rsidR="00952657">
        <w:rPr>
          <w:sz w:val="22"/>
          <w:szCs w:val="22"/>
          <w:lang w:val="en-US"/>
        </w:rPr>
        <w:t>.</w:t>
      </w:r>
    </w:p>
    <w:p w14:paraId="36CCCDDB" w14:textId="58DB7573" w:rsidR="00080956" w:rsidRDefault="00B25A80" w:rsidP="002916A5">
      <w:pPr>
        <w:spacing w:line="360" w:lineRule="auto"/>
        <w:jc w:val="both"/>
        <w:rPr>
          <w:sz w:val="22"/>
          <w:szCs w:val="22"/>
        </w:rPr>
      </w:pPr>
      <w:r w:rsidRPr="00B25A80">
        <w:rPr>
          <w:sz w:val="22"/>
          <w:szCs w:val="22"/>
        </w:rPr>
        <w:t xml:space="preserve">Lastly, the paper looks to the discourse on slow design in fashion for sustainability in combination with user-involvement and customization, as these practices relate to the case examined here </w:t>
      </w:r>
      <w:r w:rsidR="00080956">
        <w:rPr>
          <w:noProof/>
          <w:sz w:val="22"/>
          <w:szCs w:val="22"/>
        </w:rPr>
        <w:t>(Clark, 2008; Gwilt, 2014; Gwilt and Rissanen, 2009)</w:t>
      </w:r>
      <w:r w:rsidR="005C4C55">
        <w:rPr>
          <w:sz w:val="22"/>
          <w:szCs w:val="22"/>
        </w:rPr>
        <w:t>.</w:t>
      </w:r>
    </w:p>
    <w:p w14:paraId="6A022D9D" w14:textId="658A4424" w:rsidR="00B25A80" w:rsidRPr="00B25A80" w:rsidRDefault="00B25A80" w:rsidP="002916A5">
      <w:pPr>
        <w:spacing w:line="360" w:lineRule="auto"/>
        <w:jc w:val="both"/>
        <w:rPr>
          <w:sz w:val="22"/>
          <w:szCs w:val="22"/>
        </w:rPr>
      </w:pPr>
      <w:r w:rsidRPr="00B25A80">
        <w:rPr>
          <w:sz w:val="22"/>
          <w:szCs w:val="22"/>
        </w:rPr>
        <w:t xml:space="preserve">Hence, the </w:t>
      </w:r>
      <w:r w:rsidR="004B0CDB">
        <w:rPr>
          <w:sz w:val="22"/>
          <w:szCs w:val="22"/>
        </w:rPr>
        <w:t xml:space="preserve">case study is positioned </w:t>
      </w:r>
      <w:r w:rsidR="0057761A">
        <w:rPr>
          <w:sz w:val="22"/>
          <w:szCs w:val="22"/>
        </w:rPr>
        <w:t>between</w:t>
      </w:r>
      <w:r w:rsidR="004B0CDB">
        <w:rPr>
          <w:sz w:val="22"/>
          <w:szCs w:val="22"/>
        </w:rPr>
        <w:t xml:space="preserve"> the</w:t>
      </w:r>
      <w:r w:rsidRPr="00B25A80">
        <w:rPr>
          <w:sz w:val="22"/>
          <w:szCs w:val="22"/>
        </w:rPr>
        <w:t xml:space="preserve"> </w:t>
      </w:r>
      <w:r w:rsidR="004B0CDB">
        <w:rPr>
          <w:sz w:val="22"/>
          <w:szCs w:val="22"/>
        </w:rPr>
        <w:t>topics</w:t>
      </w:r>
      <w:r w:rsidRPr="00B25A80">
        <w:rPr>
          <w:sz w:val="22"/>
          <w:szCs w:val="22"/>
        </w:rPr>
        <w:t xml:space="preserve"> of a) </w:t>
      </w:r>
      <w:r w:rsidR="000C3C40">
        <w:rPr>
          <w:sz w:val="22"/>
          <w:szCs w:val="22"/>
        </w:rPr>
        <w:t>alternative ways of</w:t>
      </w:r>
      <w:r w:rsidRPr="00B25A80">
        <w:rPr>
          <w:sz w:val="22"/>
          <w:szCs w:val="22"/>
        </w:rPr>
        <w:t xml:space="preserve"> pattern cutting and designer autonomy that has emerged and grown in the past decade</w:t>
      </w:r>
      <w:r w:rsidR="005C4C55">
        <w:rPr>
          <w:sz w:val="22"/>
          <w:szCs w:val="22"/>
        </w:rPr>
        <w:t>s</w:t>
      </w:r>
      <w:r w:rsidRPr="00B25A80">
        <w:rPr>
          <w:sz w:val="22"/>
          <w:szCs w:val="22"/>
        </w:rPr>
        <w:t xml:space="preserve">, b) </w:t>
      </w:r>
      <w:r w:rsidR="00FD11F4">
        <w:rPr>
          <w:sz w:val="22"/>
          <w:szCs w:val="22"/>
        </w:rPr>
        <w:t>design-oriented</w:t>
      </w:r>
      <w:r w:rsidR="004B0CDB">
        <w:rPr>
          <w:sz w:val="22"/>
          <w:szCs w:val="22"/>
        </w:rPr>
        <w:t xml:space="preserve"> </w:t>
      </w:r>
      <w:r w:rsidRPr="00B25A80">
        <w:rPr>
          <w:sz w:val="22"/>
          <w:szCs w:val="22"/>
        </w:rPr>
        <w:t>manifest</w:t>
      </w:r>
      <w:r w:rsidR="005C4C55">
        <w:rPr>
          <w:sz w:val="22"/>
          <w:szCs w:val="22"/>
        </w:rPr>
        <w:t>-like texts</w:t>
      </w:r>
      <w:r w:rsidRPr="00B25A80">
        <w:rPr>
          <w:sz w:val="22"/>
          <w:szCs w:val="22"/>
        </w:rPr>
        <w:t xml:space="preserve"> particularly in the light of the current fashion system crisis and c) fashion design for sustainability</w:t>
      </w:r>
      <w:r w:rsidR="005C4C55">
        <w:rPr>
          <w:sz w:val="22"/>
          <w:szCs w:val="22"/>
        </w:rPr>
        <w:t>, in particular slow fashion</w:t>
      </w:r>
      <w:r w:rsidR="00FD11F4">
        <w:rPr>
          <w:sz w:val="22"/>
          <w:szCs w:val="22"/>
        </w:rPr>
        <w:t>.</w:t>
      </w:r>
    </w:p>
    <w:p w14:paraId="709CBED1" w14:textId="77777777" w:rsidR="005D151B" w:rsidRPr="00B25A80" w:rsidRDefault="005D151B" w:rsidP="002916A5">
      <w:pPr>
        <w:spacing w:line="360" w:lineRule="auto"/>
        <w:jc w:val="both"/>
        <w:rPr>
          <w:sz w:val="22"/>
          <w:szCs w:val="22"/>
        </w:rPr>
      </w:pPr>
    </w:p>
    <w:p w14:paraId="48514F83" w14:textId="551035C7" w:rsidR="005D151B" w:rsidRDefault="005D151B" w:rsidP="002916A5">
      <w:pPr>
        <w:spacing w:line="360" w:lineRule="auto"/>
        <w:jc w:val="both"/>
        <w:rPr>
          <w:b/>
          <w:bCs/>
          <w:sz w:val="22"/>
          <w:szCs w:val="22"/>
        </w:rPr>
      </w:pPr>
      <w:r>
        <w:rPr>
          <w:b/>
          <w:bCs/>
          <w:sz w:val="22"/>
          <w:szCs w:val="22"/>
        </w:rPr>
        <w:t>Methodology</w:t>
      </w:r>
      <w:r w:rsidR="00F261B3">
        <w:rPr>
          <w:b/>
          <w:bCs/>
          <w:sz w:val="22"/>
          <w:szCs w:val="22"/>
        </w:rPr>
        <w:t xml:space="preserve"> </w:t>
      </w:r>
    </w:p>
    <w:p w14:paraId="07C08A5D" w14:textId="1C74EC1D" w:rsidR="00BC5640" w:rsidRPr="00960911" w:rsidRDefault="00840EBC" w:rsidP="002916A5">
      <w:pPr>
        <w:spacing w:line="360" w:lineRule="auto"/>
        <w:jc w:val="both"/>
        <w:rPr>
          <w:sz w:val="22"/>
          <w:szCs w:val="22"/>
        </w:rPr>
      </w:pPr>
      <w:r w:rsidRPr="00840EBC">
        <w:rPr>
          <w:sz w:val="22"/>
          <w:szCs w:val="22"/>
        </w:rPr>
        <w:t xml:space="preserve">The paper is constructed as a case study </w:t>
      </w:r>
      <w:r w:rsidR="00960911">
        <w:rPr>
          <w:sz w:val="22"/>
          <w:szCs w:val="22"/>
        </w:rPr>
        <w:t xml:space="preserve">(Crouch and Pearce, 2012) </w:t>
      </w:r>
      <w:r w:rsidRPr="00840EBC">
        <w:rPr>
          <w:sz w:val="22"/>
          <w:szCs w:val="22"/>
        </w:rPr>
        <w:t xml:space="preserve">of </w:t>
      </w:r>
      <w:r w:rsidR="0057761A">
        <w:rPr>
          <w:sz w:val="22"/>
          <w:szCs w:val="22"/>
        </w:rPr>
        <w:t xml:space="preserve">the Contour Cutting System developed in 1968 by </w:t>
      </w:r>
      <w:r w:rsidRPr="00840EBC">
        <w:rPr>
          <w:sz w:val="22"/>
          <w:szCs w:val="22"/>
        </w:rPr>
        <w:t xml:space="preserve">Danish designer and craftsman </w:t>
      </w:r>
      <w:proofErr w:type="spellStart"/>
      <w:r w:rsidRPr="00840EBC">
        <w:rPr>
          <w:sz w:val="22"/>
          <w:szCs w:val="22"/>
        </w:rPr>
        <w:t>Preben</w:t>
      </w:r>
      <w:proofErr w:type="spellEnd"/>
      <w:r w:rsidRPr="00840EBC">
        <w:rPr>
          <w:sz w:val="22"/>
          <w:szCs w:val="22"/>
        </w:rPr>
        <w:t xml:space="preserve"> Hartmann (1939 -1995)</w:t>
      </w:r>
      <w:r w:rsidR="00960911">
        <w:rPr>
          <w:sz w:val="22"/>
          <w:szCs w:val="22"/>
        </w:rPr>
        <w:t xml:space="preserve">. </w:t>
      </w:r>
      <w:r w:rsidRPr="00BC5640">
        <w:rPr>
          <w:sz w:val="22"/>
          <w:szCs w:val="22"/>
        </w:rPr>
        <w:t xml:space="preserve">The empirical material consists of a series of articles written by Hartmann for the Danish journal named </w:t>
      </w:r>
      <w:proofErr w:type="spellStart"/>
      <w:r w:rsidRPr="00BC5640">
        <w:rPr>
          <w:sz w:val="22"/>
          <w:szCs w:val="22"/>
        </w:rPr>
        <w:t>Husflid</w:t>
      </w:r>
      <w:proofErr w:type="spellEnd"/>
      <w:r w:rsidRPr="00BC5640">
        <w:rPr>
          <w:sz w:val="22"/>
          <w:szCs w:val="22"/>
        </w:rPr>
        <w:t xml:space="preserve"> (meaning craft or home industry) in 1985 in which Hartmann describes and illustrates the Contour Cutting pattern making system and the thinking behind it</w:t>
      </w:r>
      <w:r w:rsidR="002526E5" w:rsidRPr="00BC5640">
        <w:rPr>
          <w:sz w:val="22"/>
          <w:szCs w:val="22"/>
        </w:rPr>
        <w:t xml:space="preserve"> (Hartmann, 1985). </w:t>
      </w:r>
      <w:r w:rsidR="00BC5640">
        <w:rPr>
          <w:sz w:val="22"/>
          <w:szCs w:val="22"/>
        </w:rPr>
        <w:t>Hartmann does not call the articles a manifest. However, as the articles not only describe a pattern cutting technique, but are permeated with statements, opinions and declarations, the case study</w:t>
      </w:r>
      <w:r w:rsidR="002526E5" w:rsidRPr="00BC5640">
        <w:rPr>
          <w:sz w:val="22"/>
          <w:szCs w:val="22"/>
        </w:rPr>
        <w:t xml:space="preserve"> </w:t>
      </w:r>
      <w:r w:rsidR="00BC5640">
        <w:rPr>
          <w:sz w:val="22"/>
          <w:szCs w:val="22"/>
        </w:rPr>
        <w:t>sets the</w:t>
      </w:r>
      <w:r w:rsidR="002526E5" w:rsidRPr="00BC5640">
        <w:rPr>
          <w:sz w:val="22"/>
          <w:szCs w:val="22"/>
        </w:rPr>
        <w:t xml:space="preserve"> premise, t</w:t>
      </w:r>
      <w:r w:rsidR="00BC5640">
        <w:rPr>
          <w:sz w:val="22"/>
          <w:szCs w:val="22"/>
        </w:rPr>
        <w:t>o read</w:t>
      </w:r>
      <w:r w:rsidR="002526E5" w:rsidRPr="00BC5640">
        <w:rPr>
          <w:sz w:val="22"/>
          <w:szCs w:val="22"/>
        </w:rPr>
        <w:t xml:space="preserve"> the article collection as a manifest, in that they </w:t>
      </w:r>
      <w:r w:rsidR="00BC5640">
        <w:rPr>
          <w:sz w:val="22"/>
          <w:szCs w:val="22"/>
        </w:rPr>
        <w:t xml:space="preserve">convey </w:t>
      </w:r>
      <w:r w:rsidR="00C66D5A">
        <w:rPr>
          <w:sz w:val="22"/>
          <w:szCs w:val="22"/>
        </w:rPr>
        <w:t xml:space="preserve">manifest traits, that is </w:t>
      </w:r>
      <w:r w:rsidR="00BC5640" w:rsidRPr="00BC5640">
        <w:rPr>
          <w:sz w:val="22"/>
          <w:szCs w:val="22"/>
        </w:rPr>
        <w:t>‘</w:t>
      </w:r>
      <w:r w:rsidR="00BC5640" w:rsidRPr="00BC5640">
        <w:rPr>
          <w:rFonts w:eastAsia="Times New Roman" w:cs="Times New Roman"/>
          <w:sz w:val="22"/>
          <w:szCs w:val="22"/>
          <w:lang w:val="en-US" w:eastAsia="da-DK"/>
        </w:rPr>
        <w:t>a written statement declaring publicly the intentions, motives, or views of its issuer</w:t>
      </w:r>
      <w:r w:rsidR="00BC5640">
        <w:rPr>
          <w:rFonts w:eastAsia="Times New Roman" w:cs="Times New Roman"/>
          <w:sz w:val="22"/>
          <w:szCs w:val="22"/>
          <w:lang w:val="en-US" w:eastAsia="da-DK"/>
        </w:rPr>
        <w:t>’ (Meriam-Webster, 2020).</w:t>
      </w:r>
      <w:r w:rsidR="00BC5640" w:rsidRPr="00BC5640">
        <w:rPr>
          <w:rFonts w:eastAsia="Times New Roman" w:cs="Times New Roman"/>
          <w:sz w:val="22"/>
          <w:szCs w:val="22"/>
          <w:lang w:val="en-US" w:eastAsia="da-DK"/>
        </w:rPr>
        <w:t xml:space="preserve"> </w:t>
      </w:r>
      <w:r w:rsidR="00C66D5A">
        <w:rPr>
          <w:rFonts w:eastAsia="Times New Roman" w:cs="Times New Roman"/>
          <w:sz w:val="22"/>
          <w:szCs w:val="22"/>
          <w:lang w:val="en-US" w:eastAsia="da-DK"/>
        </w:rPr>
        <w:t>The article series is originally written in Danish. Excerpts used in this text have been translated in to English by the author throughout.</w:t>
      </w:r>
      <w:r w:rsidR="009F2B75">
        <w:rPr>
          <w:rFonts w:eastAsia="Times New Roman" w:cs="Times New Roman"/>
          <w:sz w:val="22"/>
          <w:szCs w:val="22"/>
          <w:lang w:val="en-US" w:eastAsia="da-DK"/>
        </w:rPr>
        <w:t xml:space="preserve"> However, the issue and page references in text, refer to the original Danish version.</w:t>
      </w:r>
    </w:p>
    <w:p w14:paraId="0088B515" w14:textId="48A681FC" w:rsidR="000D0FDA" w:rsidRPr="00BC5640" w:rsidRDefault="005D151B" w:rsidP="002916A5">
      <w:pPr>
        <w:spacing w:line="360" w:lineRule="auto"/>
        <w:jc w:val="both"/>
        <w:rPr>
          <w:color w:val="70AD47" w:themeColor="accent6"/>
          <w:sz w:val="22"/>
          <w:szCs w:val="22"/>
        </w:rPr>
      </w:pPr>
      <w:r w:rsidRPr="00BC5640">
        <w:rPr>
          <w:sz w:val="22"/>
          <w:szCs w:val="22"/>
        </w:rPr>
        <w:lastRenderedPageBreak/>
        <w:t xml:space="preserve">Following introduction and theoretical background, the paper </w:t>
      </w:r>
      <w:r w:rsidR="000D0FDA" w:rsidRPr="00BC5640">
        <w:rPr>
          <w:sz w:val="22"/>
          <w:szCs w:val="22"/>
        </w:rPr>
        <w:t>describes</w:t>
      </w:r>
      <w:r w:rsidRPr="00BC5640">
        <w:rPr>
          <w:sz w:val="22"/>
          <w:szCs w:val="22"/>
        </w:rPr>
        <w:t xml:space="preserve"> Hartmann’s life and career. </w:t>
      </w:r>
      <w:r w:rsidR="000D0FDA" w:rsidRPr="00BC5640">
        <w:rPr>
          <w:sz w:val="22"/>
          <w:szCs w:val="22"/>
        </w:rPr>
        <w:t xml:space="preserve">The section is an account reconstructed from </w:t>
      </w:r>
      <w:r w:rsidR="002526E5" w:rsidRPr="00BC5640">
        <w:rPr>
          <w:sz w:val="22"/>
          <w:szCs w:val="22"/>
        </w:rPr>
        <w:t>an extensive</w:t>
      </w:r>
      <w:r w:rsidR="000D0FDA" w:rsidRPr="00BC5640">
        <w:rPr>
          <w:sz w:val="22"/>
          <w:szCs w:val="22"/>
        </w:rPr>
        <w:t xml:space="preserve"> Curriculum</w:t>
      </w:r>
      <w:r w:rsidR="000D0FDA">
        <w:rPr>
          <w:sz w:val="22"/>
          <w:szCs w:val="22"/>
        </w:rPr>
        <w:t xml:space="preserve"> Vitae</w:t>
      </w:r>
      <w:r w:rsidR="002526E5">
        <w:rPr>
          <w:sz w:val="22"/>
          <w:szCs w:val="22"/>
        </w:rPr>
        <w:t xml:space="preserve"> (Hartmann, 1991).</w:t>
      </w:r>
      <w:r w:rsidR="00BC5640">
        <w:rPr>
          <w:sz w:val="22"/>
          <w:szCs w:val="22"/>
        </w:rPr>
        <w:t xml:space="preserve"> </w:t>
      </w:r>
    </w:p>
    <w:p w14:paraId="39779A4B" w14:textId="47219447" w:rsidR="00070F02" w:rsidRDefault="002526E5" w:rsidP="002916A5">
      <w:pPr>
        <w:spacing w:line="360" w:lineRule="auto"/>
        <w:jc w:val="both"/>
        <w:rPr>
          <w:sz w:val="22"/>
          <w:szCs w:val="22"/>
        </w:rPr>
      </w:pPr>
      <w:r>
        <w:rPr>
          <w:sz w:val="22"/>
          <w:szCs w:val="22"/>
        </w:rPr>
        <w:t>The</w:t>
      </w:r>
      <w:r w:rsidR="00BC5640">
        <w:rPr>
          <w:sz w:val="22"/>
          <w:szCs w:val="22"/>
        </w:rPr>
        <w:t xml:space="preserve"> study then </w:t>
      </w:r>
      <w:r w:rsidR="00EB2646">
        <w:rPr>
          <w:sz w:val="22"/>
          <w:szCs w:val="22"/>
        </w:rPr>
        <w:t>analys</w:t>
      </w:r>
      <w:r w:rsidR="00BC5640">
        <w:rPr>
          <w:sz w:val="22"/>
          <w:szCs w:val="22"/>
        </w:rPr>
        <w:t>es</w:t>
      </w:r>
      <w:r w:rsidR="00EB2646">
        <w:rPr>
          <w:sz w:val="22"/>
          <w:szCs w:val="22"/>
        </w:rPr>
        <w:t xml:space="preserve"> </w:t>
      </w:r>
      <w:r w:rsidR="00BC5640">
        <w:rPr>
          <w:sz w:val="22"/>
          <w:szCs w:val="22"/>
        </w:rPr>
        <w:t xml:space="preserve">the </w:t>
      </w:r>
      <w:proofErr w:type="spellStart"/>
      <w:r>
        <w:rPr>
          <w:sz w:val="22"/>
          <w:szCs w:val="22"/>
        </w:rPr>
        <w:t>CCSM</w:t>
      </w:r>
      <w:proofErr w:type="spellEnd"/>
      <w:r w:rsidR="00BC5640">
        <w:rPr>
          <w:sz w:val="22"/>
          <w:szCs w:val="22"/>
        </w:rPr>
        <w:t>. This analysis</w:t>
      </w:r>
      <w:r>
        <w:rPr>
          <w:sz w:val="22"/>
          <w:szCs w:val="22"/>
        </w:rPr>
        <w:t xml:space="preserve"> falls in two part: </w:t>
      </w:r>
      <w:r w:rsidR="000D0FDA">
        <w:rPr>
          <w:sz w:val="22"/>
          <w:szCs w:val="22"/>
        </w:rPr>
        <w:t xml:space="preserve">Technique </w:t>
      </w:r>
      <w:r w:rsidR="00070F02">
        <w:rPr>
          <w:sz w:val="22"/>
          <w:szCs w:val="22"/>
        </w:rPr>
        <w:t>contains an account of</w:t>
      </w:r>
      <w:r w:rsidR="000D0FDA">
        <w:rPr>
          <w:sz w:val="22"/>
          <w:szCs w:val="22"/>
        </w:rPr>
        <w:t xml:space="preserve"> how the </w:t>
      </w:r>
      <w:r w:rsidR="002C1824">
        <w:rPr>
          <w:sz w:val="22"/>
          <w:szCs w:val="22"/>
        </w:rPr>
        <w:t xml:space="preserve">contour cutting </w:t>
      </w:r>
      <w:r w:rsidR="000D0FDA">
        <w:rPr>
          <w:sz w:val="22"/>
          <w:szCs w:val="22"/>
        </w:rPr>
        <w:t>system is conducted</w:t>
      </w:r>
      <w:r w:rsidR="00070F02">
        <w:rPr>
          <w:sz w:val="22"/>
          <w:szCs w:val="22"/>
        </w:rPr>
        <w:t xml:space="preserve">, as it is described in the </w:t>
      </w:r>
      <w:proofErr w:type="spellStart"/>
      <w:r w:rsidR="00070F02">
        <w:rPr>
          <w:sz w:val="22"/>
          <w:szCs w:val="22"/>
        </w:rPr>
        <w:t>CCSM</w:t>
      </w:r>
      <w:proofErr w:type="spellEnd"/>
      <w:r w:rsidR="00070F02">
        <w:rPr>
          <w:sz w:val="22"/>
          <w:szCs w:val="22"/>
        </w:rPr>
        <w:t>.</w:t>
      </w:r>
      <w:r w:rsidR="002C1824">
        <w:rPr>
          <w:sz w:val="22"/>
          <w:szCs w:val="22"/>
        </w:rPr>
        <w:t xml:space="preserve"> </w:t>
      </w:r>
      <w:r w:rsidR="00070F02">
        <w:rPr>
          <w:sz w:val="22"/>
          <w:szCs w:val="22"/>
        </w:rPr>
        <w:t xml:space="preserve">This works as a backdrop for the part named </w:t>
      </w:r>
      <w:r w:rsidR="005D7BAD">
        <w:rPr>
          <w:sz w:val="22"/>
          <w:szCs w:val="22"/>
        </w:rPr>
        <w:t>Manifested ideas</w:t>
      </w:r>
      <w:r w:rsidR="00070F02">
        <w:rPr>
          <w:sz w:val="22"/>
          <w:szCs w:val="22"/>
        </w:rPr>
        <w:t>, which identifies</w:t>
      </w:r>
      <w:r w:rsidR="00070F02" w:rsidRPr="00BC5640">
        <w:rPr>
          <w:rFonts w:eastAsia="Times New Roman" w:cs="Times New Roman"/>
          <w:sz w:val="22"/>
          <w:szCs w:val="22"/>
          <w:lang w:val="en-US" w:eastAsia="da-DK"/>
        </w:rPr>
        <w:t xml:space="preserve"> intentions, motives, </w:t>
      </w:r>
      <w:r w:rsidR="00070F02">
        <w:rPr>
          <w:rFonts w:eastAsia="Times New Roman" w:cs="Times New Roman"/>
          <w:sz w:val="22"/>
          <w:szCs w:val="22"/>
          <w:lang w:val="en-US" w:eastAsia="da-DK"/>
        </w:rPr>
        <w:t>and</w:t>
      </w:r>
      <w:r w:rsidR="00070F02" w:rsidRPr="00BC5640">
        <w:rPr>
          <w:rFonts w:eastAsia="Times New Roman" w:cs="Times New Roman"/>
          <w:sz w:val="22"/>
          <w:szCs w:val="22"/>
          <w:lang w:val="en-US" w:eastAsia="da-DK"/>
        </w:rPr>
        <w:t xml:space="preserve"> views</w:t>
      </w:r>
      <w:r w:rsidR="000D0FDA">
        <w:rPr>
          <w:sz w:val="22"/>
          <w:szCs w:val="22"/>
        </w:rPr>
        <w:t xml:space="preserve"> embedded in the </w:t>
      </w:r>
      <w:r w:rsidR="002C1824">
        <w:rPr>
          <w:sz w:val="22"/>
          <w:szCs w:val="22"/>
        </w:rPr>
        <w:t>Contour Cutting Systems Manifest</w:t>
      </w:r>
      <w:r w:rsidR="000D0FDA">
        <w:rPr>
          <w:sz w:val="22"/>
          <w:szCs w:val="22"/>
        </w:rPr>
        <w:t>.</w:t>
      </w:r>
      <w:r w:rsidR="00070F02">
        <w:rPr>
          <w:sz w:val="22"/>
          <w:szCs w:val="22"/>
        </w:rPr>
        <w:t xml:space="preserve"> </w:t>
      </w:r>
    </w:p>
    <w:p w14:paraId="2B6D8D19" w14:textId="05A6C3E9" w:rsidR="002E4B22" w:rsidRPr="00535031" w:rsidRDefault="00070F02" w:rsidP="002916A5">
      <w:pPr>
        <w:spacing w:line="360" w:lineRule="auto"/>
        <w:jc w:val="both"/>
        <w:rPr>
          <w:color w:val="000000" w:themeColor="text1"/>
          <w:sz w:val="22"/>
          <w:szCs w:val="22"/>
        </w:rPr>
      </w:pPr>
      <w:r>
        <w:rPr>
          <w:sz w:val="22"/>
          <w:szCs w:val="22"/>
        </w:rPr>
        <w:t>Insights from the analysis are then carried in to a discussion</w:t>
      </w:r>
      <w:r w:rsidR="00AF3BD5">
        <w:rPr>
          <w:sz w:val="22"/>
          <w:szCs w:val="22"/>
        </w:rPr>
        <w:t xml:space="preserve">. The discussion </w:t>
      </w:r>
      <w:r w:rsidR="00960911">
        <w:rPr>
          <w:sz w:val="22"/>
          <w:szCs w:val="22"/>
        </w:rPr>
        <w:t>address</w:t>
      </w:r>
      <w:r w:rsidR="002E0CF8">
        <w:rPr>
          <w:sz w:val="22"/>
          <w:szCs w:val="22"/>
        </w:rPr>
        <w:t>es</w:t>
      </w:r>
      <w:r>
        <w:rPr>
          <w:sz w:val="22"/>
          <w:szCs w:val="22"/>
        </w:rPr>
        <w:t xml:space="preserve"> </w:t>
      </w:r>
      <w:r w:rsidR="002E4B22" w:rsidRPr="00B25A80">
        <w:rPr>
          <w:sz w:val="22"/>
          <w:szCs w:val="22"/>
        </w:rPr>
        <w:t xml:space="preserve">in what ways, </w:t>
      </w:r>
      <w:proofErr w:type="spellStart"/>
      <w:r w:rsidR="002E4B22" w:rsidRPr="00B25A80">
        <w:rPr>
          <w:sz w:val="22"/>
          <w:szCs w:val="22"/>
        </w:rPr>
        <w:t>CCSM</w:t>
      </w:r>
      <w:proofErr w:type="spellEnd"/>
      <w:r w:rsidR="002E4B22" w:rsidRPr="00B25A80">
        <w:rPr>
          <w:sz w:val="22"/>
          <w:szCs w:val="22"/>
        </w:rPr>
        <w:t xml:space="preserve"> </w:t>
      </w:r>
      <w:r w:rsidR="00AF3BD5">
        <w:rPr>
          <w:sz w:val="22"/>
          <w:szCs w:val="22"/>
        </w:rPr>
        <w:t xml:space="preserve">align with, oppose or pre-empt </w:t>
      </w:r>
      <w:r w:rsidR="002E4B22" w:rsidRPr="00B25A80">
        <w:rPr>
          <w:sz w:val="22"/>
          <w:szCs w:val="22"/>
        </w:rPr>
        <w:t xml:space="preserve">current movements in pattern cutting and shape making with emphasis on </w:t>
      </w:r>
      <w:r w:rsidR="00EB2646">
        <w:rPr>
          <w:sz w:val="22"/>
          <w:szCs w:val="22"/>
        </w:rPr>
        <w:t xml:space="preserve">for example </w:t>
      </w:r>
      <w:r w:rsidR="002E4B22" w:rsidRPr="00B25A80">
        <w:rPr>
          <w:sz w:val="22"/>
          <w:szCs w:val="22"/>
        </w:rPr>
        <w:t xml:space="preserve">creativity, body mobility, </w:t>
      </w:r>
      <w:r w:rsidR="00535031">
        <w:rPr>
          <w:sz w:val="22"/>
          <w:szCs w:val="22"/>
        </w:rPr>
        <w:t>health, user inclusion</w:t>
      </w:r>
      <w:r w:rsidR="002E4B22" w:rsidRPr="00B25A80">
        <w:rPr>
          <w:sz w:val="22"/>
          <w:szCs w:val="22"/>
        </w:rPr>
        <w:t xml:space="preserve"> and aesthetics</w:t>
      </w:r>
      <w:r w:rsidR="00AF3BD5">
        <w:rPr>
          <w:sz w:val="22"/>
          <w:szCs w:val="22"/>
        </w:rPr>
        <w:t xml:space="preserve">. Recent literature on </w:t>
      </w:r>
      <w:r w:rsidR="005D151B" w:rsidRPr="005D151B">
        <w:rPr>
          <w:sz w:val="22"/>
          <w:szCs w:val="22"/>
        </w:rPr>
        <w:t>contemporary pattern cutting systems</w:t>
      </w:r>
      <w:r w:rsidR="00AF3BD5">
        <w:rPr>
          <w:sz w:val="22"/>
          <w:szCs w:val="22"/>
        </w:rPr>
        <w:t xml:space="preserve"> </w:t>
      </w:r>
      <w:r w:rsidR="002C1824">
        <w:rPr>
          <w:sz w:val="22"/>
          <w:szCs w:val="22"/>
        </w:rPr>
        <w:t xml:space="preserve">Subtraction </w:t>
      </w:r>
      <w:r w:rsidR="002C1824" w:rsidRPr="00485B86">
        <w:rPr>
          <w:color w:val="000000" w:themeColor="text1"/>
          <w:sz w:val="22"/>
          <w:szCs w:val="22"/>
        </w:rPr>
        <w:t>Cutting (Roberts</w:t>
      </w:r>
      <w:r w:rsidR="00485B86" w:rsidRPr="00485B86">
        <w:rPr>
          <w:color w:val="000000" w:themeColor="text1"/>
          <w:sz w:val="22"/>
          <w:szCs w:val="22"/>
        </w:rPr>
        <w:t>,</w:t>
      </w:r>
      <w:r w:rsidR="002C1824" w:rsidRPr="00485B86">
        <w:rPr>
          <w:color w:val="000000" w:themeColor="text1"/>
          <w:sz w:val="22"/>
          <w:szCs w:val="22"/>
        </w:rPr>
        <w:t xml:space="preserve"> </w:t>
      </w:r>
      <w:r w:rsidR="002E4B22" w:rsidRPr="00485B86">
        <w:rPr>
          <w:color w:val="000000" w:themeColor="text1"/>
          <w:sz w:val="22"/>
          <w:szCs w:val="22"/>
        </w:rPr>
        <w:t>2008</w:t>
      </w:r>
      <w:r w:rsidR="002C1824" w:rsidRPr="00485B86">
        <w:rPr>
          <w:color w:val="000000" w:themeColor="text1"/>
          <w:sz w:val="22"/>
          <w:szCs w:val="22"/>
        </w:rPr>
        <w:t xml:space="preserve">) and </w:t>
      </w:r>
      <w:r w:rsidR="002C1824">
        <w:rPr>
          <w:sz w:val="22"/>
          <w:szCs w:val="22"/>
        </w:rPr>
        <w:t xml:space="preserve">Kinetic Garment Construction </w:t>
      </w:r>
      <w:r w:rsidR="002C1824" w:rsidRPr="00485B86">
        <w:rPr>
          <w:color w:val="000000" w:themeColor="text1"/>
          <w:sz w:val="22"/>
          <w:szCs w:val="22"/>
        </w:rPr>
        <w:t>(Lindqvist, 2015</w:t>
      </w:r>
      <w:r w:rsidR="00C66D5A" w:rsidRPr="00485B86">
        <w:rPr>
          <w:color w:val="000000" w:themeColor="text1"/>
          <w:sz w:val="22"/>
          <w:szCs w:val="22"/>
        </w:rPr>
        <w:t xml:space="preserve">, </w:t>
      </w:r>
      <w:r w:rsidR="00C66D5A" w:rsidRPr="00535031">
        <w:rPr>
          <w:color w:val="000000" w:themeColor="text1"/>
          <w:sz w:val="22"/>
          <w:szCs w:val="22"/>
        </w:rPr>
        <w:t>2016</w:t>
      </w:r>
      <w:r w:rsidR="002C1824" w:rsidRPr="00535031">
        <w:rPr>
          <w:color w:val="000000" w:themeColor="text1"/>
          <w:sz w:val="22"/>
          <w:szCs w:val="22"/>
        </w:rPr>
        <w:t>)</w:t>
      </w:r>
      <w:r w:rsidR="00AF3BD5" w:rsidRPr="00535031">
        <w:rPr>
          <w:color w:val="000000" w:themeColor="text1"/>
          <w:sz w:val="22"/>
          <w:szCs w:val="22"/>
        </w:rPr>
        <w:t xml:space="preserve"> is utilised for the purpose.</w:t>
      </w:r>
    </w:p>
    <w:p w14:paraId="24CACD9D" w14:textId="69B67F9C" w:rsidR="005D151B" w:rsidRPr="003A78A7" w:rsidRDefault="00AF3BD5" w:rsidP="002916A5">
      <w:pPr>
        <w:spacing w:line="360" w:lineRule="auto"/>
        <w:jc w:val="both"/>
        <w:rPr>
          <w:color w:val="000000" w:themeColor="text1"/>
          <w:sz w:val="22"/>
          <w:szCs w:val="22"/>
        </w:rPr>
      </w:pPr>
      <w:r w:rsidRPr="003A78A7">
        <w:rPr>
          <w:color w:val="000000" w:themeColor="text1"/>
          <w:sz w:val="22"/>
          <w:szCs w:val="22"/>
        </w:rPr>
        <w:t>The discussion also</w:t>
      </w:r>
      <w:r w:rsidR="005D151B" w:rsidRPr="003A78A7">
        <w:rPr>
          <w:color w:val="000000" w:themeColor="text1"/>
          <w:sz w:val="22"/>
          <w:szCs w:val="22"/>
        </w:rPr>
        <w:t xml:space="preserve"> </w:t>
      </w:r>
      <w:r w:rsidRPr="003A78A7">
        <w:rPr>
          <w:color w:val="000000" w:themeColor="text1"/>
          <w:sz w:val="22"/>
          <w:szCs w:val="22"/>
        </w:rPr>
        <w:t>addresses</w:t>
      </w:r>
      <w:r w:rsidR="005D151B" w:rsidRPr="003A78A7">
        <w:rPr>
          <w:color w:val="000000" w:themeColor="text1"/>
          <w:sz w:val="22"/>
          <w:szCs w:val="22"/>
        </w:rPr>
        <w:t xml:space="preserve"> </w:t>
      </w:r>
      <w:proofErr w:type="spellStart"/>
      <w:r w:rsidR="005D151B" w:rsidRPr="003A78A7">
        <w:rPr>
          <w:color w:val="000000" w:themeColor="text1"/>
          <w:sz w:val="22"/>
          <w:szCs w:val="22"/>
        </w:rPr>
        <w:t>CCSM</w:t>
      </w:r>
      <w:proofErr w:type="spellEnd"/>
      <w:r w:rsidR="005D151B" w:rsidRPr="003A78A7">
        <w:rPr>
          <w:color w:val="000000" w:themeColor="text1"/>
          <w:sz w:val="22"/>
          <w:szCs w:val="22"/>
        </w:rPr>
        <w:t xml:space="preserve"> through the perspective of design manifests</w:t>
      </w:r>
      <w:r w:rsidR="003A78A7" w:rsidRPr="003A78A7">
        <w:rPr>
          <w:color w:val="000000" w:themeColor="text1"/>
          <w:sz w:val="22"/>
          <w:szCs w:val="22"/>
        </w:rPr>
        <w:t xml:space="preserve"> such as Possibility in Fashion Design Education - A manifesto (</w:t>
      </w:r>
      <w:proofErr w:type="spellStart"/>
      <w:r w:rsidR="003A78A7" w:rsidRPr="003A78A7">
        <w:rPr>
          <w:color w:val="000000" w:themeColor="text1"/>
          <w:sz w:val="22"/>
          <w:szCs w:val="22"/>
        </w:rPr>
        <w:t>Rissanen</w:t>
      </w:r>
      <w:proofErr w:type="spellEnd"/>
      <w:r w:rsidR="003A78A7" w:rsidRPr="003A78A7">
        <w:rPr>
          <w:color w:val="000000" w:themeColor="text1"/>
          <w:sz w:val="22"/>
          <w:szCs w:val="22"/>
        </w:rPr>
        <w:t xml:space="preserve">, 2017) and Agents of Alternatives - Redesigning Our Realities (Fuad Luke, 2015) </w:t>
      </w:r>
      <w:r w:rsidR="005D151B" w:rsidRPr="003A78A7">
        <w:rPr>
          <w:color w:val="000000" w:themeColor="text1"/>
          <w:sz w:val="22"/>
          <w:szCs w:val="22"/>
        </w:rPr>
        <w:t xml:space="preserve">and use this to </w:t>
      </w:r>
      <w:r w:rsidRPr="003A78A7">
        <w:rPr>
          <w:color w:val="000000" w:themeColor="text1"/>
          <w:sz w:val="22"/>
          <w:szCs w:val="22"/>
        </w:rPr>
        <w:t>position</w:t>
      </w:r>
      <w:r w:rsidR="005D151B" w:rsidRPr="003A78A7">
        <w:rPr>
          <w:color w:val="000000" w:themeColor="text1"/>
          <w:sz w:val="22"/>
          <w:szCs w:val="22"/>
        </w:rPr>
        <w:t xml:space="preserve"> key elements of the </w:t>
      </w:r>
      <w:proofErr w:type="spellStart"/>
      <w:r w:rsidR="005D151B" w:rsidRPr="003A78A7">
        <w:rPr>
          <w:color w:val="000000" w:themeColor="text1"/>
          <w:sz w:val="22"/>
          <w:szCs w:val="22"/>
        </w:rPr>
        <w:t>CCSM</w:t>
      </w:r>
      <w:proofErr w:type="spellEnd"/>
      <w:r w:rsidR="005D151B" w:rsidRPr="003A78A7">
        <w:rPr>
          <w:color w:val="000000" w:themeColor="text1"/>
          <w:sz w:val="22"/>
          <w:szCs w:val="22"/>
        </w:rPr>
        <w:t xml:space="preserve"> against current discourses in fashion design for sustainability.</w:t>
      </w:r>
      <w:r w:rsidR="00B72296" w:rsidRPr="003A78A7">
        <w:rPr>
          <w:color w:val="000000" w:themeColor="text1"/>
          <w:sz w:val="22"/>
          <w:szCs w:val="22"/>
        </w:rPr>
        <w:t xml:space="preserve"> </w:t>
      </w:r>
      <w:r w:rsidR="00EB2646" w:rsidRPr="003A78A7">
        <w:rPr>
          <w:color w:val="000000" w:themeColor="text1"/>
          <w:sz w:val="22"/>
          <w:szCs w:val="22"/>
        </w:rPr>
        <w:t>The paper finalises by a short conclusion.</w:t>
      </w:r>
    </w:p>
    <w:p w14:paraId="133ED3D8" w14:textId="77777777" w:rsidR="00BF0B80" w:rsidRPr="00BF0B80" w:rsidRDefault="00BF0B80" w:rsidP="002916A5">
      <w:pPr>
        <w:spacing w:line="360" w:lineRule="auto"/>
        <w:jc w:val="both"/>
        <w:rPr>
          <w:sz w:val="22"/>
          <w:szCs w:val="22"/>
        </w:rPr>
      </w:pPr>
    </w:p>
    <w:p w14:paraId="6C51D275" w14:textId="06ADA9FF" w:rsidR="005D151B" w:rsidRDefault="005D151B" w:rsidP="002916A5">
      <w:pPr>
        <w:spacing w:line="360" w:lineRule="auto"/>
        <w:jc w:val="both"/>
        <w:rPr>
          <w:b/>
          <w:bCs/>
          <w:sz w:val="22"/>
          <w:szCs w:val="22"/>
        </w:rPr>
      </w:pPr>
      <w:proofErr w:type="spellStart"/>
      <w:r>
        <w:rPr>
          <w:b/>
          <w:bCs/>
          <w:sz w:val="22"/>
          <w:szCs w:val="22"/>
        </w:rPr>
        <w:t>Preben</w:t>
      </w:r>
      <w:proofErr w:type="spellEnd"/>
      <w:r>
        <w:rPr>
          <w:b/>
          <w:bCs/>
          <w:sz w:val="22"/>
          <w:szCs w:val="22"/>
        </w:rPr>
        <w:t xml:space="preserve"> Hartmann</w:t>
      </w:r>
      <w:r w:rsidR="006060B4">
        <w:rPr>
          <w:b/>
          <w:bCs/>
          <w:sz w:val="22"/>
          <w:szCs w:val="22"/>
        </w:rPr>
        <w:t xml:space="preserve"> - life and work </w:t>
      </w:r>
    </w:p>
    <w:p w14:paraId="1A03B18E" w14:textId="77777777" w:rsidR="005D151B" w:rsidRDefault="006060B4" w:rsidP="002916A5">
      <w:pPr>
        <w:spacing w:line="360" w:lineRule="auto"/>
        <w:jc w:val="both"/>
        <w:rPr>
          <w:sz w:val="22"/>
          <w:szCs w:val="22"/>
        </w:rPr>
      </w:pPr>
      <w:proofErr w:type="spellStart"/>
      <w:r>
        <w:rPr>
          <w:sz w:val="22"/>
          <w:szCs w:val="22"/>
        </w:rPr>
        <w:t>Preben</w:t>
      </w:r>
      <w:proofErr w:type="spellEnd"/>
      <w:r>
        <w:rPr>
          <w:sz w:val="22"/>
          <w:szCs w:val="22"/>
        </w:rPr>
        <w:t xml:space="preserve"> Hartmann was born in Copenhagen in 1939. After finishing middle school in 1953 </w:t>
      </w:r>
      <w:r w:rsidR="00B1629A">
        <w:rPr>
          <w:sz w:val="22"/>
          <w:szCs w:val="22"/>
        </w:rPr>
        <w:t xml:space="preserve">he completed </w:t>
      </w:r>
      <w:r w:rsidR="00DB5F9D">
        <w:rPr>
          <w:sz w:val="22"/>
          <w:szCs w:val="22"/>
        </w:rPr>
        <w:t xml:space="preserve">in 1957 </w:t>
      </w:r>
      <w:r w:rsidR="00B1629A">
        <w:rPr>
          <w:sz w:val="22"/>
          <w:szCs w:val="22"/>
        </w:rPr>
        <w:t xml:space="preserve">a </w:t>
      </w:r>
      <w:r w:rsidR="007B7E7B">
        <w:rPr>
          <w:sz w:val="22"/>
          <w:szCs w:val="22"/>
        </w:rPr>
        <w:t>five-year</w:t>
      </w:r>
      <w:r w:rsidR="00B1629A">
        <w:rPr>
          <w:sz w:val="22"/>
          <w:szCs w:val="22"/>
        </w:rPr>
        <w:t xml:space="preserve"> education in men’s tailoring (a combination of apprenticeship and school) at the </w:t>
      </w:r>
      <w:r w:rsidR="00161896">
        <w:rPr>
          <w:sz w:val="22"/>
          <w:szCs w:val="22"/>
        </w:rPr>
        <w:t>then esteemed</w:t>
      </w:r>
      <w:r w:rsidR="00B1629A">
        <w:rPr>
          <w:sz w:val="22"/>
          <w:szCs w:val="22"/>
        </w:rPr>
        <w:t xml:space="preserve"> Copenhagen Department Store ‘Illum’</w:t>
      </w:r>
      <w:r w:rsidR="00DB5F9D">
        <w:rPr>
          <w:sz w:val="22"/>
          <w:szCs w:val="22"/>
        </w:rPr>
        <w:t xml:space="preserve">. This was followed by a one-year specialisation in Haut- </w:t>
      </w:r>
      <w:proofErr w:type="spellStart"/>
      <w:r w:rsidR="00DB5F9D">
        <w:rPr>
          <w:sz w:val="22"/>
          <w:szCs w:val="22"/>
        </w:rPr>
        <w:t>d´couture</w:t>
      </w:r>
      <w:proofErr w:type="spellEnd"/>
      <w:r w:rsidR="00DB5F9D">
        <w:rPr>
          <w:sz w:val="22"/>
          <w:szCs w:val="22"/>
        </w:rPr>
        <w:t xml:space="preserve"> and theatre costume at </w:t>
      </w:r>
      <w:proofErr w:type="spellStart"/>
      <w:r w:rsidR="00DB5F9D">
        <w:rPr>
          <w:sz w:val="22"/>
          <w:szCs w:val="22"/>
        </w:rPr>
        <w:t>Uffe</w:t>
      </w:r>
      <w:proofErr w:type="spellEnd"/>
      <w:r w:rsidR="00DB5F9D">
        <w:rPr>
          <w:sz w:val="22"/>
          <w:szCs w:val="22"/>
        </w:rPr>
        <w:t xml:space="preserve"> </w:t>
      </w:r>
      <w:proofErr w:type="spellStart"/>
      <w:r w:rsidR="00DB5F9D">
        <w:rPr>
          <w:sz w:val="22"/>
          <w:szCs w:val="22"/>
        </w:rPr>
        <w:t>Brydegård</w:t>
      </w:r>
      <w:proofErr w:type="spellEnd"/>
      <w:r w:rsidR="00DB5F9D">
        <w:rPr>
          <w:sz w:val="22"/>
          <w:szCs w:val="22"/>
        </w:rPr>
        <w:t xml:space="preserve"> (1901-1962), a Danish dress maker and couturier </w:t>
      </w:r>
      <w:r w:rsidR="00141413">
        <w:rPr>
          <w:sz w:val="22"/>
          <w:szCs w:val="22"/>
        </w:rPr>
        <w:t>who, apart from evening wear and women’s suits, also designed for</w:t>
      </w:r>
      <w:r w:rsidR="00DB5F9D">
        <w:rPr>
          <w:sz w:val="22"/>
          <w:szCs w:val="22"/>
        </w:rPr>
        <w:t xml:space="preserve"> films and theatre from his Copenhagen salon. As Hartmann mentions himself in the articles, he then </w:t>
      </w:r>
      <w:r w:rsidR="007233E5">
        <w:rPr>
          <w:sz w:val="22"/>
          <w:szCs w:val="22"/>
        </w:rPr>
        <w:t>struggles to</w:t>
      </w:r>
      <w:r w:rsidR="00DB5F9D">
        <w:rPr>
          <w:sz w:val="22"/>
          <w:szCs w:val="22"/>
        </w:rPr>
        <w:t xml:space="preserve"> find work in the field, and </w:t>
      </w:r>
      <w:r w:rsidR="007233E5">
        <w:rPr>
          <w:sz w:val="22"/>
          <w:szCs w:val="22"/>
        </w:rPr>
        <w:t>makes</w:t>
      </w:r>
      <w:r w:rsidR="00DB5F9D">
        <w:rPr>
          <w:sz w:val="22"/>
          <w:szCs w:val="22"/>
        </w:rPr>
        <w:t xml:space="preserve"> a livelihood as chauffeur for a couple of years, while beginning to </w:t>
      </w:r>
      <w:r w:rsidR="007233E5">
        <w:rPr>
          <w:sz w:val="22"/>
          <w:szCs w:val="22"/>
        </w:rPr>
        <w:t>follow courses on transcendental meditation.</w:t>
      </w:r>
    </w:p>
    <w:p w14:paraId="1ABF44C4" w14:textId="12BF2DAB" w:rsidR="00B511A7" w:rsidRDefault="007233E5" w:rsidP="002916A5">
      <w:pPr>
        <w:spacing w:line="360" w:lineRule="auto"/>
        <w:jc w:val="both"/>
        <w:rPr>
          <w:sz w:val="22"/>
          <w:szCs w:val="22"/>
        </w:rPr>
      </w:pPr>
      <w:r>
        <w:rPr>
          <w:sz w:val="22"/>
          <w:szCs w:val="22"/>
        </w:rPr>
        <w:t xml:space="preserve">In 1961 </w:t>
      </w:r>
      <w:r w:rsidR="00C54CED">
        <w:rPr>
          <w:sz w:val="22"/>
          <w:szCs w:val="22"/>
        </w:rPr>
        <w:t xml:space="preserve">Hartmann </w:t>
      </w:r>
      <w:r>
        <w:rPr>
          <w:sz w:val="22"/>
          <w:szCs w:val="22"/>
        </w:rPr>
        <w:t xml:space="preserve">is employed as professional couturier and model-maker back at </w:t>
      </w:r>
      <w:r w:rsidR="002E0CF8">
        <w:rPr>
          <w:sz w:val="22"/>
          <w:szCs w:val="22"/>
        </w:rPr>
        <w:t xml:space="preserve">the </w:t>
      </w:r>
      <w:proofErr w:type="spellStart"/>
      <w:r>
        <w:rPr>
          <w:sz w:val="22"/>
          <w:szCs w:val="22"/>
        </w:rPr>
        <w:t>Brydegård</w:t>
      </w:r>
      <w:proofErr w:type="spellEnd"/>
      <w:r w:rsidR="00C54CED">
        <w:rPr>
          <w:sz w:val="22"/>
          <w:szCs w:val="22"/>
        </w:rPr>
        <w:t xml:space="preserve"> salon</w:t>
      </w:r>
      <w:r>
        <w:rPr>
          <w:sz w:val="22"/>
          <w:szCs w:val="22"/>
        </w:rPr>
        <w:t xml:space="preserve">, leading to a two year stretch at Danish </w:t>
      </w:r>
      <w:r w:rsidR="00C54CED">
        <w:rPr>
          <w:sz w:val="22"/>
          <w:szCs w:val="22"/>
        </w:rPr>
        <w:t>high-end</w:t>
      </w:r>
      <w:r>
        <w:rPr>
          <w:sz w:val="22"/>
          <w:szCs w:val="22"/>
        </w:rPr>
        <w:t xml:space="preserve"> Fur House Birger Christensen, developing and processing model designs.</w:t>
      </w:r>
      <w:r w:rsidR="00B511A7">
        <w:rPr>
          <w:sz w:val="22"/>
          <w:szCs w:val="22"/>
        </w:rPr>
        <w:t xml:space="preserve"> </w:t>
      </w:r>
      <w:r w:rsidR="00C54CED">
        <w:rPr>
          <w:sz w:val="22"/>
          <w:szCs w:val="22"/>
        </w:rPr>
        <w:t xml:space="preserve">In 1964, aged 25, the CV reports a move to Paris, France. </w:t>
      </w:r>
      <w:r w:rsidR="00AB19DF">
        <w:rPr>
          <w:sz w:val="22"/>
          <w:szCs w:val="22"/>
        </w:rPr>
        <w:t>There he</w:t>
      </w:r>
      <w:r w:rsidR="00C54CED">
        <w:rPr>
          <w:sz w:val="22"/>
          <w:szCs w:val="22"/>
        </w:rPr>
        <w:t xml:space="preserve"> achieves a diploma </w:t>
      </w:r>
      <w:r w:rsidR="00AB19DF">
        <w:rPr>
          <w:sz w:val="22"/>
          <w:szCs w:val="22"/>
        </w:rPr>
        <w:t xml:space="preserve">in pattern cutting </w:t>
      </w:r>
      <w:r w:rsidR="00C54CED">
        <w:rPr>
          <w:sz w:val="22"/>
          <w:szCs w:val="22"/>
        </w:rPr>
        <w:t xml:space="preserve">from Chambre </w:t>
      </w:r>
      <w:proofErr w:type="spellStart"/>
      <w:r w:rsidR="00C54CED">
        <w:rPr>
          <w:sz w:val="22"/>
          <w:szCs w:val="22"/>
        </w:rPr>
        <w:t>Syndicale</w:t>
      </w:r>
      <w:proofErr w:type="spellEnd"/>
      <w:r w:rsidR="00C54CED">
        <w:rPr>
          <w:sz w:val="22"/>
          <w:szCs w:val="22"/>
        </w:rPr>
        <w:t xml:space="preserve"> </w:t>
      </w:r>
      <w:r w:rsidR="00AB19DF">
        <w:rPr>
          <w:sz w:val="22"/>
          <w:szCs w:val="22"/>
        </w:rPr>
        <w:t>de la Couture Parisienne. The duration of the education is unclear, but the same year he is then promoted at Birger Christensen to conduct fittings and oversee the development of model design for the international fashion showings. There is no clear account of</w:t>
      </w:r>
      <w:r w:rsidR="00141413">
        <w:rPr>
          <w:sz w:val="22"/>
          <w:szCs w:val="22"/>
        </w:rPr>
        <w:t xml:space="preserve"> whether he stays at Birger Christensen in</w:t>
      </w:r>
      <w:r w:rsidR="00AB19DF">
        <w:rPr>
          <w:sz w:val="22"/>
          <w:szCs w:val="22"/>
        </w:rPr>
        <w:t xml:space="preserve"> the years 1964-1967. </w:t>
      </w:r>
    </w:p>
    <w:p w14:paraId="36BDE52D" w14:textId="77777777" w:rsidR="004F1598" w:rsidRDefault="004F1598" w:rsidP="002916A5">
      <w:pPr>
        <w:spacing w:line="360" w:lineRule="auto"/>
        <w:jc w:val="both"/>
        <w:rPr>
          <w:sz w:val="22"/>
          <w:szCs w:val="22"/>
        </w:rPr>
      </w:pPr>
    </w:p>
    <w:p w14:paraId="4CBB7B12" w14:textId="77777777" w:rsidR="0026459B" w:rsidRDefault="00AB19DF" w:rsidP="002916A5">
      <w:pPr>
        <w:spacing w:line="360" w:lineRule="auto"/>
        <w:jc w:val="both"/>
        <w:rPr>
          <w:sz w:val="22"/>
          <w:szCs w:val="22"/>
        </w:rPr>
      </w:pPr>
      <w:r>
        <w:rPr>
          <w:sz w:val="22"/>
          <w:szCs w:val="22"/>
        </w:rPr>
        <w:lastRenderedPageBreak/>
        <w:t xml:space="preserve">However, in 1967, aged 28, Hartmann enrols in a business and PR education in Bergen, Norway and works thereafter as an accountant for an accountant company in Copenhagen from 1968. </w:t>
      </w:r>
      <w:r w:rsidR="00141413">
        <w:rPr>
          <w:sz w:val="22"/>
          <w:szCs w:val="22"/>
        </w:rPr>
        <w:t>Meanwhile, also in 1968, he develops the Contour Cutting system (in Danish named Anatomical Pattern Cutting). The following year, 1969, Hartman formally registers ‘Purple Heart’ as the name for his own shop with accompanying workshops for development and production of ‘</w:t>
      </w:r>
      <w:r w:rsidR="00B511A7">
        <w:rPr>
          <w:sz w:val="22"/>
          <w:szCs w:val="22"/>
        </w:rPr>
        <w:t>…</w:t>
      </w:r>
      <w:r w:rsidR="00141413">
        <w:rPr>
          <w:sz w:val="22"/>
          <w:szCs w:val="22"/>
        </w:rPr>
        <w:t>Leather wear, Fur, Leather footwear, Bags and Belts, as well as Jewellery and Buckles in precious metals, with clients from all over the world’ (Hartmann, 1991)</w:t>
      </w:r>
      <w:r w:rsidR="0026459B">
        <w:rPr>
          <w:sz w:val="22"/>
          <w:szCs w:val="22"/>
        </w:rPr>
        <w:t xml:space="preserve"> </w:t>
      </w:r>
    </w:p>
    <w:p w14:paraId="594A5A67" w14:textId="340CE3F4" w:rsidR="0026459B" w:rsidRDefault="0026459B" w:rsidP="002916A5">
      <w:pPr>
        <w:spacing w:line="360" w:lineRule="auto"/>
        <w:jc w:val="both"/>
        <w:rPr>
          <w:sz w:val="22"/>
          <w:szCs w:val="22"/>
        </w:rPr>
      </w:pPr>
      <w:r>
        <w:rPr>
          <w:sz w:val="22"/>
          <w:szCs w:val="22"/>
        </w:rPr>
        <w:t>(figure 1).</w:t>
      </w:r>
    </w:p>
    <w:p w14:paraId="6D91C933" w14:textId="5B0C5E42" w:rsidR="0026459B" w:rsidRDefault="0026459B" w:rsidP="00840EBC">
      <w:pPr>
        <w:spacing w:line="360" w:lineRule="auto"/>
        <w:rPr>
          <w:sz w:val="22"/>
          <w:szCs w:val="22"/>
        </w:rPr>
      </w:pPr>
      <w:r>
        <w:rPr>
          <w:noProof/>
          <w:sz w:val="22"/>
          <w:szCs w:val="22"/>
        </w:rPr>
        <w:drawing>
          <wp:inline distT="0" distB="0" distL="0" distR="0" wp14:anchorId="50C5FA98" wp14:editId="3C246390">
            <wp:extent cx="6116320" cy="2638268"/>
            <wp:effectExtent l="0" t="0" r="508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rotWithShape="1">
                    <a:blip r:embed="rId8" cstate="print">
                      <a:extLst>
                        <a:ext uri="{28A0092B-C50C-407E-A947-70E740481C1C}">
                          <a14:useLocalDpi xmlns:a14="http://schemas.microsoft.com/office/drawing/2010/main" val="0"/>
                        </a:ext>
                      </a:extLst>
                    </a:blip>
                    <a:srcRect t="-1" b="10204"/>
                    <a:stretch/>
                  </pic:blipFill>
                  <pic:spPr bwMode="auto">
                    <a:xfrm>
                      <a:off x="0" y="0"/>
                      <a:ext cx="6116320" cy="2638268"/>
                    </a:xfrm>
                    <a:prstGeom prst="rect">
                      <a:avLst/>
                    </a:prstGeom>
                    <a:ln>
                      <a:noFill/>
                    </a:ln>
                    <a:extLst>
                      <a:ext uri="{53640926-AAD7-44D8-BBD7-CCE9431645EC}">
                        <a14:shadowObscured xmlns:a14="http://schemas.microsoft.com/office/drawing/2010/main"/>
                      </a:ext>
                    </a:extLst>
                  </pic:spPr>
                </pic:pic>
              </a:graphicData>
            </a:graphic>
          </wp:inline>
        </w:drawing>
      </w:r>
    </w:p>
    <w:p w14:paraId="0488E6BE" w14:textId="0EB9B96F" w:rsidR="0026459B" w:rsidRDefault="0026459B" w:rsidP="00840EBC">
      <w:pPr>
        <w:spacing w:line="360" w:lineRule="auto"/>
        <w:rPr>
          <w:sz w:val="22"/>
          <w:szCs w:val="22"/>
        </w:rPr>
      </w:pPr>
      <w:r>
        <w:rPr>
          <w:sz w:val="22"/>
          <w:szCs w:val="22"/>
        </w:rPr>
        <w:t>Figure 1. Coat, vest and jacket models showing turning cut variations using Contour Cutting. Hartmann, 1985.</w:t>
      </w:r>
    </w:p>
    <w:p w14:paraId="104A1016" w14:textId="77777777" w:rsidR="0026459B" w:rsidRDefault="0026459B" w:rsidP="00840EBC">
      <w:pPr>
        <w:spacing w:line="360" w:lineRule="auto"/>
        <w:rPr>
          <w:sz w:val="22"/>
          <w:szCs w:val="22"/>
        </w:rPr>
      </w:pPr>
    </w:p>
    <w:p w14:paraId="60485AFD" w14:textId="01D46D1B" w:rsidR="00B511A7" w:rsidRDefault="00B511A7" w:rsidP="002916A5">
      <w:pPr>
        <w:spacing w:line="360" w:lineRule="auto"/>
        <w:jc w:val="both"/>
        <w:rPr>
          <w:sz w:val="22"/>
          <w:szCs w:val="22"/>
        </w:rPr>
      </w:pPr>
      <w:r>
        <w:rPr>
          <w:sz w:val="22"/>
          <w:szCs w:val="22"/>
        </w:rPr>
        <w:t xml:space="preserve">The CV shows, that Hartmann in 1971 pursues </w:t>
      </w:r>
      <w:r w:rsidR="002E0CF8">
        <w:rPr>
          <w:sz w:val="22"/>
          <w:szCs w:val="22"/>
        </w:rPr>
        <w:t>an</w:t>
      </w:r>
      <w:r>
        <w:rPr>
          <w:sz w:val="22"/>
          <w:szCs w:val="22"/>
        </w:rPr>
        <w:t xml:space="preserve"> interest in yoga and meditation at the </w:t>
      </w:r>
      <w:proofErr w:type="spellStart"/>
      <w:r>
        <w:rPr>
          <w:sz w:val="22"/>
          <w:szCs w:val="22"/>
        </w:rPr>
        <w:t>Gyllingnæs</w:t>
      </w:r>
      <w:proofErr w:type="spellEnd"/>
      <w:r>
        <w:rPr>
          <w:sz w:val="22"/>
          <w:szCs w:val="22"/>
        </w:rPr>
        <w:t xml:space="preserve"> Ashrama in Jutland Denmark.  1972 sees some expansion of activities. Hartmann test</w:t>
      </w:r>
      <w:r w:rsidR="00FE2BD7">
        <w:rPr>
          <w:sz w:val="22"/>
          <w:szCs w:val="22"/>
        </w:rPr>
        <w:t>s</w:t>
      </w:r>
      <w:r>
        <w:rPr>
          <w:sz w:val="22"/>
          <w:szCs w:val="22"/>
        </w:rPr>
        <w:t xml:space="preserve"> whether some </w:t>
      </w:r>
      <w:r w:rsidR="00FE2BD7">
        <w:rPr>
          <w:sz w:val="22"/>
          <w:szCs w:val="22"/>
        </w:rPr>
        <w:t xml:space="preserve">of his </w:t>
      </w:r>
      <w:r>
        <w:rPr>
          <w:sz w:val="22"/>
          <w:szCs w:val="22"/>
        </w:rPr>
        <w:t>contour cutting model</w:t>
      </w:r>
      <w:r w:rsidR="00FE2BD7">
        <w:rPr>
          <w:sz w:val="22"/>
          <w:szCs w:val="22"/>
        </w:rPr>
        <w:t xml:space="preserve"> designs may be suitable for a serial production, at a ready-to-wear production facility in </w:t>
      </w:r>
      <w:proofErr w:type="spellStart"/>
      <w:r w:rsidR="00FE2BD7">
        <w:rPr>
          <w:sz w:val="22"/>
          <w:szCs w:val="22"/>
        </w:rPr>
        <w:t>Silkeborg</w:t>
      </w:r>
      <w:proofErr w:type="spellEnd"/>
      <w:r w:rsidR="00FE2BD7">
        <w:rPr>
          <w:sz w:val="22"/>
          <w:szCs w:val="22"/>
        </w:rPr>
        <w:t xml:space="preserve">, Denmark. </w:t>
      </w:r>
      <w:r w:rsidR="002E0CF8">
        <w:rPr>
          <w:sz w:val="22"/>
          <w:szCs w:val="22"/>
        </w:rPr>
        <w:t>However</w:t>
      </w:r>
      <w:r w:rsidR="00FE2BD7">
        <w:rPr>
          <w:sz w:val="22"/>
          <w:szCs w:val="22"/>
        </w:rPr>
        <w:t xml:space="preserve">, there is no mentioning of the results. </w:t>
      </w:r>
      <w:r w:rsidR="002E0CF8">
        <w:rPr>
          <w:sz w:val="22"/>
          <w:szCs w:val="22"/>
        </w:rPr>
        <w:t>H</w:t>
      </w:r>
      <w:r w:rsidR="00FE2BD7">
        <w:rPr>
          <w:sz w:val="22"/>
          <w:szCs w:val="22"/>
        </w:rPr>
        <w:t>e also registers the Purple Heart business name in Sweden and Switzerland and opens a shop in Stockholm selling his own products, while re</w:t>
      </w:r>
      <w:r w:rsidR="002E0CF8">
        <w:rPr>
          <w:sz w:val="22"/>
          <w:szCs w:val="22"/>
        </w:rPr>
        <w:t>furbishing</w:t>
      </w:r>
      <w:r w:rsidR="00FE2BD7">
        <w:rPr>
          <w:sz w:val="22"/>
          <w:szCs w:val="22"/>
        </w:rPr>
        <w:t xml:space="preserve"> the Copenhagen shop.  Furthermore, he begins to explore and develop Contour Cutting (here also named Functional Form</w:t>
      </w:r>
      <w:r w:rsidR="00040F64">
        <w:rPr>
          <w:sz w:val="22"/>
          <w:szCs w:val="22"/>
        </w:rPr>
        <w:t xml:space="preserve"> </w:t>
      </w:r>
      <w:r w:rsidR="00FE2BD7">
        <w:rPr>
          <w:sz w:val="22"/>
          <w:szCs w:val="22"/>
        </w:rPr>
        <w:t>giving) to encompass architecture, furniture and household items</w:t>
      </w:r>
      <w:r w:rsidR="009647DB">
        <w:rPr>
          <w:sz w:val="22"/>
          <w:szCs w:val="22"/>
        </w:rPr>
        <w:t xml:space="preserve">, which he supports by studying </w:t>
      </w:r>
      <w:r w:rsidR="00040F64">
        <w:rPr>
          <w:sz w:val="22"/>
          <w:szCs w:val="22"/>
        </w:rPr>
        <w:t xml:space="preserve">architecture </w:t>
      </w:r>
      <w:r w:rsidR="004F1598">
        <w:rPr>
          <w:sz w:val="22"/>
          <w:szCs w:val="22"/>
        </w:rPr>
        <w:t xml:space="preserve">and science </w:t>
      </w:r>
      <w:r w:rsidR="009647DB">
        <w:rPr>
          <w:sz w:val="22"/>
          <w:szCs w:val="22"/>
        </w:rPr>
        <w:t xml:space="preserve">at </w:t>
      </w:r>
      <w:r w:rsidR="00040F64">
        <w:rPr>
          <w:sz w:val="22"/>
          <w:szCs w:val="22"/>
        </w:rPr>
        <w:t xml:space="preserve">the anthroposophical centre </w:t>
      </w:r>
      <w:proofErr w:type="spellStart"/>
      <w:r w:rsidR="00040F64">
        <w:rPr>
          <w:sz w:val="22"/>
          <w:szCs w:val="22"/>
        </w:rPr>
        <w:t>Goetheanum</w:t>
      </w:r>
      <w:proofErr w:type="spellEnd"/>
      <w:r w:rsidR="00040F64">
        <w:rPr>
          <w:sz w:val="22"/>
          <w:szCs w:val="22"/>
        </w:rPr>
        <w:t xml:space="preserve"> (designed by Rudolf Steiner) in Switzerland in 1973, while also making study trips to Austria, Germany and France. </w:t>
      </w:r>
    </w:p>
    <w:p w14:paraId="52D78F86" w14:textId="77777777" w:rsidR="004F1598" w:rsidRDefault="004F1598" w:rsidP="002916A5">
      <w:pPr>
        <w:spacing w:line="360" w:lineRule="auto"/>
        <w:jc w:val="both"/>
        <w:rPr>
          <w:sz w:val="22"/>
          <w:szCs w:val="22"/>
        </w:rPr>
      </w:pPr>
    </w:p>
    <w:p w14:paraId="32A9EBEF" w14:textId="159C38F4" w:rsidR="00040F64" w:rsidRDefault="00040F64" w:rsidP="002916A5">
      <w:pPr>
        <w:spacing w:line="360" w:lineRule="auto"/>
        <w:jc w:val="both"/>
        <w:rPr>
          <w:sz w:val="22"/>
          <w:szCs w:val="22"/>
        </w:rPr>
      </w:pPr>
      <w:r>
        <w:rPr>
          <w:sz w:val="22"/>
          <w:szCs w:val="22"/>
        </w:rPr>
        <w:t xml:space="preserve">At the age of 35, Hartmann travels to Australia in 1974. </w:t>
      </w:r>
      <w:r w:rsidR="004F1598">
        <w:rPr>
          <w:sz w:val="22"/>
          <w:szCs w:val="22"/>
        </w:rPr>
        <w:t>Again,</w:t>
      </w:r>
      <w:r w:rsidR="00334C29">
        <w:rPr>
          <w:sz w:val="22"/>
          <w:szCs w:val="22"/>
        </w:rPr>
        <w:t xml:space="preserve"> he formally registers the Purple Heart </w:t>
      </w:r>
      <w:r w:rsidR="004F1598">
        <w:rPr>
          <w:sz w:val="22"/>
          <w:szCs w:val="22"/>
        </w:rPr>
        <w:t xml:space="preserve">name and seems to become very active </w:t>
      </w:r>
      <w:r w:rsidR="005A02F1">
        <w:rPr>
          <w:sz w:val="22"/>
          <w:szCs w:val="22"/>
        </w:rPr>
        <w:t xml:space="preserve">very quickly </w:t>
      </w:r>
      <w:r w:rsidR="004F1598">
        <w:rPr>
          <w:sz w:val="22"/>
          <w:szCs w:val="22"/>
        </w:rPr>
        <w:t>in the Brisbane community. According to the CV, he</w:t>
      </w:r>
      <w:r w:rsidR="00334C29">
        <w:rPr>
          <w:sz w:val="22"/>
          <w:szCs w:val="22"/>
        </w:rPr>
        <w:t xml:space="preserve"> joins a group of designers, furniture manufacturers, engineers and architects, called the 4-D Design Group</w:t>
      </w:r>
      <w:r w:rsidR="004F1598">
        <w:rPr>
          <w:sz w:val="22"/>
          <w:szCs w:val="22"/>
        </w:rPr>
        <w:t xml:space="preserve">. He </w:t>
      </w:r>
      <w:r w:rsidR="004F1598">
        <w:rPr>
          <w:sz w:val="22"/>
          <w:szCs w:val="22"/>
        </w:rPr>
        <w:lastRenderedPageBreak/>
        <w:t xml:space="preserve">exhibits ‘new textile design’ for the Ministry of Culture and industry actors. He teaches Contour Cutting to educators at the Kelvin-Grove </w:t>
      </w:r>
      <w:r w:rsidR="005A02F1">
        <w:rPr>
          <w:sz w:val="22"/>
          <w:szCs w:val="22"/>
        </w:rPr>
        <w:t>teachers’</w:t>
      </w:r>
      <w:r w:rsidR="004F1598">
        <w:rPr>
          <w:sz w:val="22"/>
          <w:szCs w:val="22"/>
        </w:rPr>
        <w:t xml:space="preserve"> college. </w:t>
      </w:r>
      <w:r w:rsidR="005A02F1">
        <w:rPr>
          <w:sz w:val="22"/>
          <w:szCs w:val="22"/>
        </w:rPr>
        <w:t xml:space="preserve">Instructive videos are produced to aid dissemination in the school system. He takes part in the Craft Association of Queensland exhibit of fashion and garments at the State Gallery and are interviewed for a radio show on his ‘design and life-world view’. The garment exhibit is followed by yet an exhibit about ‘Alternative ways of Building directly in to the landscape 1:10´, which leads to further radio interviews and invitations for lectures. After </w:t>
      </w:r>
      <w:r w:rsidR="00CA31F6">
        <w:rPr>
          <w:sz w:val="22"/>
          <w:szCs w:val="22"/>
        </w:rPr>
        <w:t xml:space="preserve">taking two courses in </w:t>
      </w:r>
      <w:r w:rsidR="005A02F1">
        <w:rPr>
          <w:sz w:val="22"/>
          <w:szCs w:val="22"/>
        </w:rPr>
        <w:t>ceramic</w:t>
      </w:r>
      <w:r w:rsidR="00CA31F6">
        <w:rPr>
          <w:sz w:val="22"/>
          <w:szCs w:val="22"/>
        </w:rPr>
        <w:t>s</w:t>
      </w:r>
      <w:r w:rsidR="005A02F1">
        <w:rPr>
          <w:sz w:val="22"/>
          <w:szCs w:val="22"/>
        </w:rPr>
        <w:t xml:space="preserve"> </w:t>
      </w:r>
      <w:r w:rsidR="00CA31F6">
        <w:rPr>
          <w:sz w:val="22"/>
          <w:szCs w:val="22"/>
        </w:rPr>
        <w:t>and teaching pedagogics,</w:t>
      </w:r>
      <w:r w:rsidR="005A02F1">
        <w:rPr>
          <w:sz w:val="22"/>
          <w:szCs w:val="22"/>
        </w:rPr>
        <w:t xml:space="preserve"> the Australian activities </w:t>
      </w:r>
      <w:r w:rsidR="00CA31F6">
        <w:rPr>
          <w:sz w:val="22"/>
          <w:szCs w:val="22"/>
        </w:rPr>
        <w:t xml:space="preserve">seem to </w:t>
      </w:r>
      <w:r w:rsidR="005A02F1">
        <w:rPr>
          <w:sz w:val="22"/>
          <w:szCs w:val="22"/>
        </w:rPr>
        <w:t>stop</w:t>
      </w:r>
      <w:r w:rsidR="00CA31F6">
        <w:rPr>
          <w:sz w:val="22"/>
          <w:szCs w:val="22"/>
        </w:rPr>
        <w:t xml:space="preserve"> for a while. 1975 records travels for yoga training in India, and craft study trips in Indonesia, financially supported by teaching evening classes for teachers in Denmark for the Copenhagen </w:t>
      </w:r>
      <w:r w:rsidR="002E0CF8">
        <w:rPr>
          <w:sz w:val="22"/>
          <w:szCs w:val="22"/>
        </w:rPr>
        <w:t>Municipality</w:t>
      </w:r>
      <w:r w:rsidR="00CA31F6">
        <w:rPr>
          <w:sz w:val="22"/>
          <w:szCs w:val="22"/>
        </w:rPr>
        <w:t>. All of 1976 records teaching activities around Denmark and the year ends by Hartmann closing down the Purple Heart shop in Copenhagen. Between 1977 - 1982 he travels back and forth between Australia and Denmark, teaching teachers and layman, exhibiting and generally disseminating the Contour Cutting System.</w:t>
      </w:r>
      <w:r w:rsidR="00521B83">
        <w:rPr>
          <w:sz w:val="22"/>
          <w:szCs w:val="22"/>
        </w:rPr>
        <w:t xml:space="preserve"> </w:t>
      </w:r>
    </w:p>
    <w:p w14:paraId="3BCD0B03" w14:textId="77777777" w:rsidR="00521B83" w:rsidRDefault="00521B83" w:rsidP="002916A5">
      <w:pPr>
        <w:spacing w:line="360" w:lineRule="auto"/>
        <w:jc w:val="both"/>
        <w:rPr>
          <w:sz w:val="22"/>
          <w:szCs w:val="22"/>
        </w:rPr>
      </w:pPr>
    </w:p>
    <w:p w14:paraId="442C4E1A" w14:textId="5A0D14ED" w:rsidR="00521B83" w:rsidRDefault="00521B83" w:rsidP="002916A5">
      <w:pPr>
        <w:spacing w:line="360" w:lineRule="auto"/>
        <w:jc w:val="both"/>
        <w:rPr>
          <w:sz w:val="22"/>
          <w:szCs w:val="22"/>
        </w:rPr>
      </w:pPr>
      <w:r>
        <w:rPr>
          <w:sz w:val="22"/>
          <w:szCs w:val="22"/>
        </w:rPr>
        <w:t>In 1982, now at the age of 43, Hartmann more permanently relocates to Denmark and sets up studio in the centre of Copenhagen. From 1982 - 1985 he has a do</w:t>
      </w:r>
      <w:r w:rsidR="00110463">
        <w:rPr>
          <w:sz w:val="22"/>
          <w:szCs w:val="22"/>
        </w:rPr>
        <w:t>u</w:t>
      </w:r>
      <w:r>
        <w:rPr>
          <w:sz w:val="22"/>
          <w:szCs w:val="22"/>
        </w:rPr>
        <w:t xml:space="preserve">ble practice.  He makes custom made designs, primarily for </w:t>
      </w:r>
      <w:r w:rsidR="00701A7A">
        <w:rPr>
          <w:sz w:val="22"/>
          <w:szCs w:val="22"/>
        </w:rPr>
        <w:t xml:space="preserve">the </w:t>
      </w:r>
      <w:r>
        <w:rPr>
          <w:sz w:val="22"/>
          <w:szCs w:val="22"/>
        </w:rPr>
        <w:t xml:space="preserve">Scandinavian upper classes. And then he does extensive teaching in private courses for groups, as well as for institutions, where he cultivates the dissemination of Contour Cutting in a wide setting </w:t>
      </w:r>
      <w:r w:rsidR="00701A7A">
        <w:rPr>
          <w:sz w:val="22"/>
          <w:szCs w:val="22"/>
        </w:rPr>
        <w:t>such as for</w:t>
      </w:r>
      <w:r>
        <w:rPr>
          <w:sz w:val="22"/>
          <w:szCs w:val="22"/>
        </w:rPr>
        <w:t xml:space="preserve"> </w:t>
      </w:r>
      <w:r w:rsidR="00701A7A">
        <w:rPr>
          <w:sz w:val="22"/>
          <w:szCs w:val="22"/>
        </w:rPr>
        <w:t>‘</w:t>
      </w:r>
      <w:r>
        <w:rPr>
          <w:sz w:val="22"/>
          <w:szCs w:val="22"/>
        </w:rPr>
        <w:t>alternatives leaders</w:t>
      </w:r>
      <w:r w:rsidR="00701A7A">
        <w:rPr>
          <w:sz w:val="22"/>
          <w:szCs w:val="22"/>
        </w:rPr>
        <w:t>’</w:t>
      </w:r>
      <w:r>
        <w:rPr>
          <w:sz w:val="22"/>
          <w:szCs w:val="22"/>
        </w:rPr>
        <w:t xml:space="preserve"> at Rudolf Steiner, the Gay community around the </w:t>
      </w:r>
      <w:r w:rsidR="00595BD7">
        <w:rPr>
          <w:sz w:val="22"/>
          <w:szCs w:val="22"/>
        </w:rPr>
        <w:t xml:space="preserve">Copenhagen night </w:t>
      </w:r>
      <w:r>
        <w:rPr>
          <w:sz w:val="22"/>
          <w:szCs w:val="22"/>
        </w:rPr>
        <w:t xml:space="preserve">club ‘Pan’, crafts communities, ‘entrepreneurs for discipline critical activities’, </w:t>
      </w:r>
      <w:r w:rsidR="00701A7A">
        <w:rPr>
          <w:sz w:val="22"/>
          <w:szCs w:val="22"/>
        </w:rPr>
        <w:t>craft teachers and conventional educations of handiwork. Following these activities, he is invited to write the series of articles about the Contour Cutting System for the Danish craft Journal ‘</w:t>
      </w:r>
      <w:proofErr w:type="spellStart"/>
      <w:r w:rsidR="00701A7A">
        <w:rPr>
          <w:sz w:val="22"/>
          <w:szCs w:val="22"/>
        </w:rPr>
        <w:t>Husflid</w:t>
      </w:r>
      <w:proofErr w:type="spellEnd"/>
      <w:r w:rsidR="00701A7A">
        <w:rPr>
          <w:sz w:val="22"/>
          <w:szCs w:val="22"/>
        </w:rPr>
        <w:t>’ in 1985 (Hartmann, 1985) on which this study builds. He then reports packing all his possessions to return to Australia.</w:t>
      </w:r>
    </w:p>
    <w:p w14:paraId="72BD1761" w14:textId="043BC0AD" w:rsidR="00AB19DF" w:rsidRDefault="00701A7A" w:rsidP="002916A5">
      <w:pPr>
        <w:spacing w:line="360" w:lineRule="auto"/>
        <w:jc w:val="both"/>
        <w:rPr>
          <w:sz w:val="22"/>
          <w:szCs w:val="22"/>
          <w:lang w:val="en-US"/>
        </w:rPr>
      </w:pPr>
      <w:r w:rsidRPr="00701A7A">
        <w:rPr>
          <w:sz w:val="22"/>
          <w:szCs w:val="22"/>
          <w:lang w:val="en-US"/>
        </w:rPr>
        <w:t xml:space="preserve">However, in 1986, Hartmann teaches at </w:t>
      </w:r>
      <w:r>
        <w:rPr>
          <w:sz w:val="22"/>
          <w:szCs w:val="22"/>
          <w:lang w:val="en-US"/>
        </w:rPr>
        <w:t xml:space="preserve">‘the Danish </w:t>
      </w:r>
      <w:proofErr w:type="spellStart"/>
      <w:r w:rsidRPr="00701A7A">
        <w:rPr>
          <w:sz w:val="22"/>
          <w:szCs w:val="22"/>
          <w:lang w:val="en-US"/>
        </w:rPr>
        <w:t>Højskole</w:t>
      </w:r>
      <w:proofErr w:type="spellEnd"/>
      <w:r>
        <w:rPr>
          <w:sz w:val="22"/>
          <w:szCs w:val="22"/>
          <w:lang w:val="en-US"/>
        </w:rPr>
        <w:t xml:space="preserve"> </w:t>
      </w:r>
      <w:proofErr w:type="spellStart"/>
      <w:r>
        <w:rPr>
          <w:sz w:val="22"/>
          <w:szCs w:val="22"/>
          <w:lang w:val="en-US"/>
        </w:rPr>
        <w:t>Kerteminde</w:t>
      </w:r>
      <w:proofErr w:type="spellEnd"/>
      <w:r>
        <w:rPr>
          <w:sz w:val="22"/>
          <w:szCs w:val="22"/>
          <w:lang w:val="en-US"/>
        </w:rPr>
        <w:t>’</w:t>
      </w:r>
      <w:r w:rsidR="00145BD7">
        <w:rPr>
          <w:sz w:val="22"/>
          <w:szCs w:val="22"/>
          <w:lang w:val="en-US"/>
        </w:rPr>
        <w:t xml:space="preserve"> </w:t>
      </w:r>
      <w:r w:rsidR="00595BD7">
        <w:rPr>
          <w:sz w:val="22"/>
          <w:szCs w:val="22"/>
          <w:lang w:val="en-US"/>
        </w:rPr>
        <w:t xml:space="preserve">a school </w:t>
      </w:r>
      <w:r>
        <w:rPr>
          <w:sz w:val="22"/>
          <w:szCs w:val="22"/>
          <w:lang w:val="en-US"/>
        </w:rPr>
        <w:t xml:space="preserve">specializing in crafts and handicrafts in the small town of </w:t>
      </w:r>
      <w:proofErr w:type="spellStart"/>
      <w:r w:rsidRPr="00701A7A">
        <w:rPr>
          <w:sz w:val="22"/>
          <w:szCs w:val="22"/>
          <w:lang w:val="en-US"/>
        </w:rPr>
        <w:t>Kerteminde</w:t>
      </w:r>
      <w:proofErr w:type="spellEnd"/>
      <w:r>
        <w:rPr>
          <w:sz w:val="22"/>
          <w:szCs w:val="22"/>
          <w:lang w:val="en-US"/>
        </w:rPr>
        <w:t xml:space="preserve"> situated on the eastern part of the Funen Island</w:t>
      </w:r>
      <w:r w:rsidR="00145BD7">
        <w:rPr>
          <w:sz w:val="22"/>
          <w:szCs w:val="22"/>
          <w:lang w:val="en-US"/>
        </w:rPr>
        <w:t>. (</w:t>
      </w:r>
      <w:r>
        <w:rPr>
          <w:sz w:val="22"/>
          <w:szCs w:val="22"/>
          <w:lang w:val="en-US"/>
        </w:rPr>
        <w:t>‘</w:t>
      </w:r>
      <w:proofErr w:type="spellStart"/>
      <w:r>
        <w:rPr>
          <w:sz w:val="22"/>
          <w:szCs w:val="22"/>
          <w:lang w:val="en-US"/>
        </w:rPr>
        <w:t>Højskole</w:t>
      </w:r>
      <w:proofErr w:type="spellEnd"/>
      <w:r>
        <w:rPr>
          <w:sz w:val="22"/>
          <w:szCs w:val="22"/>
          <w:lang w:val="en-US"/>
        </w:rPr>
        <w:t>’ was</w:t>
      </w:r>
      <w:r w:rsidR="00145BD7">
        <w:rPr>
          <w:sz w:val="22"/>
          <w:szCs w:val="22"/>
          <w:lang w:val="en-US"/>
        </w:rPr>
        <w:t>,</w:t>
      </w:r>
      <w:r>
        <w:rPr>
          <w:sz w:val="22"/>
          <w:szCs w:val="22"/>
          <w:lang w:val="en-US"/>
        </w:rPr>
        <w:t xml:space="preserve"> and is</w:t>
      </w:r>
      <w:r w:rsidRPr="00701A7A">
        <w:rPr>
          <w:sz w:val="22"/>
          <w:szCs w:val="22"/>
          <w:lang w:val="en-US"/>
        </w:rPr>
        <w:t xml:space="preserve">, a type of </w:t>
      </w:r>
      <w:r>
        <w:rPr>
          <w:sz w:val="22"/>
          <w:szCs w:val="22"/>
          <w:lang w:val="en-US"/>
        </w:rPr>
        <w:t>after education for adults</w:t>
      </w:r>
      <w:r w:rsidR="00145BD7">
        <w:rPr>
          <w:sz w:val="22"/>
          <w:szCs w:val="22"/>
          <w:lang w:val="en-US"/>
        </w:rPr>
        <w:t xml:space="preserve"> where you live at the location. Often 6-12 months). Following, Hartmann is employed in a full-time position, to teach Contour Cutting at the after-education programs, as well as in the School’s formal teacher training education. He buys a farm property and settles in </w:t>
      </w:r>
      <w:proofErr w:type="spellStart"/>
      <w:r w:rsidR="00145BD7">
        <w:rPr>
          <w:sz w:val="22"/>
          <w:szCs w:val="22"/>
          <w:lang w:val="en-US"/>
        </w:rPr>
        <w:t>Revninge</w:t>
      </w:r>
      <w:proofErr w:type="spellEnd"/>
      <w:r w:rsidR="00145BD7">
        <w:rPr>
          <w:sz w:val="22"/>
          <w:szCs w:val="22"/>
          <w:lang w:val="en-US"/>
        </w:rPr>
        <w:t xml:space="preserve">, a </w:t>
      </w:r>
      <w:r w:rsidR="00141867">
        <w:rPr>
          <w:sz w:val="22"/>
          <w:szCs w:val="22"/>
          <w:lang w:val="en-US"/>
        </w:rPr>
        <w:t xml:space="preserve">tiny </w:t>
      </w:r>
      <w:r w:rsidR="00145BD7">
        <w:rPr>
          <w:sz w:val="22"/>
          <w:szCs w:val="22"/>
          <w:lang w:val="en-US"/>
        </w:rPr>
        <w:t xml:space="preserve">village outside </w:t>
      </w:r>
      <w:proofErr w:type="spellStart"/>
      <w:r w:rsidR="00145BD7">
        <w:rPr>
          <w:sz w:val="22"/>
          <w:szCs w:val="22"/>
          <w:lang w:val="en-US"/>
        </w:rPr>
        <w:t>Kerteminde</w:t>
      </w:r>
      <w:proofErr w:type="spellEnd"/>
      <w:r w:rsidR="00145BD7">
        <w:rPr>
          <w:sz w:val="22"/>
          <w:szCs w:val="22"/>
          <w:lang w:val="en-US"/>
        </w:rPr>
        <w:t xml:space="preserve">, with the intention to develop and host both product production and course activities. 1987 sees some disagreement over contract between Hartmann and the </w:t>
      </w:r>
      <w:proofErr w:type="spellStart"/>
      <w:r w:rsidR="00145BD7">
        <w:rPr>
          <w:sz w:val="22"/>
          <w:szCs w:val="22"/>
          <w:lang w:val="en-US"/>
        </w:rPr>
        <w:t>Kerteminde</w:t>
      </w:r>
      <w:proofErr w:type="spellEnd"/>
      <w:r w:rsidR="00145BD7">
        <w:rPr>
          <w:sz w:val="22"/>
          <w:szCs w:val="22"/>
          <w:lang w:val="en-US"/>
        </w:rPr>
        <w:t xml:space="preserve"> School as well as Hartman </w:t>
      </w:r>
      <w:r w:rsidR="001E3576">
        <w:rPr>
          <w:sz w:val="22"/>
          <w:szCs w:val="22"/>
          <w:lang w:val="en-US"/>
        </w:rPr>
        <w:t xml:space="preserve">note down issues with </w:t>
      </w:r>
      <w:r w:rsidR="00145BD7">
        <w:rPr>
          <w:sz w:val="22"/>
          <w:szCs w:val="22"/>
          <w:lang w:val="en-US"/>
        </w:rPr>
        <w:t>teacher terms in general</w:t>
      </w:r>
      <w:r w:rsidR="001E3576">
        <w:rPr>
          <w:sz w:val="22"/>
          <w:szCs w:val="22"/>
          <w:lang w:val="en-US"/>
        </w:rPr>
        <w:t>. The conflict</w:t>
      </w:r>
      <w:r w:rsidR="00145BD7">
        <w:rPr>
          <w:sz w:val="22"/>
          <w:szCs w:val="22"/>
          <w:lang w:val="en-US"/>
        </w:rPr>
        <w:t xml:space="preserve"> leads to </w:t>
      </w:r>
      <w:r w:rsidR="001E3576">
        <w:rPr>
          <w:sz w:val="22"/>
          <w:szCs w:val="22"/>
          <w:lang w:val="en-US"/>
        </w:rPr>
        <w:t>the dismissal of Hartmann after only one year</w:t>
      </w:r>
      <w:r w:rsidR="00141867">
        <w:rPr>
          <w:sz w:val="22"/>
          <w:szCs w:val="22"/>
          <w:lang w:val="en-US"/>
        </w:rPr>
        <w:t xml:space="preserve"> of employment.</w:t>
      </w:r>
    </w:p>
    <w:p w14:paraId="5B36DF92" w14:textId="77777777" w:rsidR="001E3576" w:rsidRDefault="001E3576" w:rsidP="002916A5">
      <w:pPr>
        <w:spacing w:line="360" w:lineRule="auto"/>
        <w:jc w:val="both"/>
        <w:rPr>
          <w:sz w:val="22"/>
          <w:szCs w:val="22"/>
          <w:lang w:val="en-US"/>
        </w:rPr>
      </w:pPr>
    </w:p>
    <w:p w14:paraId="632BBD47" w14:textId="1DB07BFD" w:rsidR="0026105F" w:rsidRDefault="001E3576" w:rsidP="002916A5">
      <w:pPr>
        <w:spacing w:line="360" w:lineRule="auto"/>
        <w:jc w:val="both"/>
        <w:rPr>
          <w:sz w:val="22"/>
          <w:szCs w:val="22"/>
          <w:lang w:val="en-US"/>
        </w:rPr>
      </w:pPr>
      <w:r>
        <w:rPr>
          <w:sz w:val="22"/>
          <w:szCs w:val="22"/>
          <w:lang w:val="en-US"/>
        </w:rPr>
        <w:lastRenderedPageBreak/>
        <w:t xml:space="preserve">Hartmann stays </w:t>
      </w:r>
      <w:r w:rsidR="004E7B7F">
        <w:rPr>
          <w:sz w:val="22"/>
          <w:szCs w:val="22"/>
          <w:lang w:val="en-US"/>
        </w:rPr>
        <w:t xml:space="preserve">on living and working </w:t>
      </w:r>
      <w:r>
        <w:rPr>
          <w:sz w:val="22"/>
          <w:szCs w:val="22"/>
          <w:lang w:val="en-US"/>
        </w:rPr>
        <w:t xml:space="preserve">in </w:t>
      </w:r>
      <w:proofErr w:type="spellStart"/>
      <w:r>
        <w:rPr>
          <w:sz w:val="22"/>
          <w:szCs w:val="22"/>
          <w:lang w:val="en-US"/>
        </w:rPr>
        <w:t>Revninge</w:t>
      </w:r>
      <w:proofErr w:type="spellEnd"/>
      <w:r>
        <w:rPr>
          <w:sz w:val="22"/>
          <w:szCs w:val="22"/>
          <w:lang w:val="en-US"/>
        </w:rPr>
        <w:t xml:space="preserve"> and from 1987 to 1991 the CV shows a broad involvement in the local community. He sets up a Contour Cutting school at the farm, but is instructed by the local </w:t>
      </w:r>
      <w:r w:rsidR="00595BD7">
        <w:rPr>
          <w:sz w:val="22"/>
          <w:szCs w:val="22"/>
          <w:lang w:val="en-US"/>
        </w:rPr>
        <w:t>council</w:t>
      </w:r>
      <w:r>
        <w:rPr>
          <w:sz w:val="22"/>
          <w:szCs w:val="22"/>
          <w:lang w:val="en-US"/>
        </w:rPr>
        <w:t xml:space="preserve"> to close it down (Hartmann offer</w:t>
      </w:r>
      <w:r w:rsidR="004E7B7F">
        <w:rPr>
          <w:sz w:val="22"/>
          <w:szCs w:val="22"/>
          <w:lang w:val="en-US"/>
        </w:rPr>
        <w:t>s</w:t>
      </w:r>
      <w:r>
        <w:rPr>
          <w:sz w:val="22"/>
          <w:szCs w:val="22"/>
          <w:lang w:val="en-US"/>
        </w:rPr>
        <w:t xml:space="preserve"> no further explanation on the matter). However, he takes interns and teaches in other contexts, gives lectures and partakes in the local and regional theater groups as costumier, exhibits in local and regional public spaces</w:t>
      </w:r>
      <w:r w:rsidR="00791183">
        <w:rPr>
          <w:sz w:val="22"/>
          <w:szCs w:val="22"/>
          <w:lang w:val="en-US"/>
        </w:rPr>
        <w:t xml:space="preserve"> and engage</w:t>
      </w:r>
      <w:r w:rsidR="004E7B7F">
        <w:rPr>
          <w:sz w:val="22"/>
          <w:szCs w:val="22"/>
          <w:lang w:val="en-US"/>
        </w:rPr>
        <w:t>s</w:t>
      </w:r>
      <w:r w:rsidR="00791183">
        <w:rPr>
          <w:sz w:val="22"/>
          <w:szCs w:val="22"/>
          <w:lang w:val="en-US"/>
        </w:rPr>
        <w:t xml:space="preserve"> as board member for the local riding club, the local youth club</w:t>
      </w:r>
      <w:r w:rsidR="004E7B7F">
        <w:rPr>
          <w:sz w:val="22"/>
          <w:szCs w:val="22"/>
          <w:lang w:val="en-US"/>
        </w:rPr>
        <w:t xml:space="preserve"> and </w:t>
      </w:r>
      <w:r w:rsidR="00791183">
        <w:rPr>
          <w:sz w:val="22"/>
          <w:szCs w:val="22"/>
          <w:lang w:val="en-US"/>
        </w:rPr>
        <w:t xml:space="preserve">the Danish Nature Preservation </w:t>
      </w:r>
      <w:proofErr w:type="spellStart"/>
      <w:r w:rsidR="00791183">
        <w:rPr>
          <w:sz w:val="22"/>
          <w:szCs w:val="22"/>
          <w:lang w:val="en-US"/>
        </w:rPr>
        <w:t>Organisation</w:t>
      </w:r>
      <w:proofErr w:type="spellEnd"/>
      <w:r w:rsidR="00791183">
        <w:rPr>
          <w:sz w:val="22"/>
          <w:szCs w:val="22"/>
          <w:lang w:val="en-US"/>
        </w:rPr>
        <w:t xml:space="preserve">. The CV is written in 1991 and does for this reason not cover the years from 1991 to Hartmann´s death in 1995, </w:t>
      </w:r>
      <w:r w:rsidR="004E7B7F">
        <w:rPr>
          <w:sz w:val="22"/>
          <w:szCs w:val="22"/>
          <w:lang w:val="en-US"/>
        </w:rPr>
        <w:t xml:space="preserve">aged 56. </w:t>
      </w:r>
    </w:p>
    <w:p w14:paraId="1C077069" w14:textId="77777777" w:rsidR="00AB19DF" w:rsidRPr="00701A7A" w:rsidRDefault="00AB19DF" w:rsidP="002916A5">
      <w:pPr>
        <w:spacing w:line="360" w:lineRule="auto"/>
        <w:jc w:val="both"/>
        <w:rPr>
          <w:sz w:val="22"/>
          <w:szCs w:val="22"/>
          <w:lang w:val="en-US"/>
        </w:rPr>
      </w:pPr>
    </w:p>
    <w:p w14:paraId="6470375F" w14:textId="04B63BB2" w:rsidR="005D151B" w:rsidRDefault="00E81EDF" w:rsidP="002916A5">
      <w:pPr>
        <w:spacing w:line="360" w:lineRule="auto"/>
        <w:jc w:val="both"/>
        <w:rPr>
          <w:b/>
          <w:bCs/>
          <w:sz w:val="22"/>
          <w:szCs w:val="22"/>
        </w:rPr>
      </w:pPr>
      <w:r>
        <w:rPr>
          <w:b/>
          <w:bCs/>
          <w:sz w:val="22"/>
          <w:szCs w:val="22"/>
        </w:rPr>
        <w:t xml:space="preserve">What is the </w:t>
      </w:r>
      <w:r w:rsidR="005D151B">
        <w:rPr>
          <w:b/>
          <w:bCs/>
          <w:sz w:val="22"/>
          <w:szCs w:val="22"/>
        </w:rPr>
        <w:t xml:space="preserve">Contour Cutting system and </w:t>
      </w:r>
      <w:r>
        <w:rPr>
          <w:b/>
          <w:bCs/>
          <w:sz w:val="22"/>
          <w:szCs w:val="22"/>
        </w:rPr>
        <w:t>thinking</w:t>
      </w:r>
      <w:r w:rsidR="00C31136">
        <w:rPr>
          <w:b/>
          <w:bCs/>
          <w:sz w:val="22"/>
          <w:szCs w:val="22"/>
        </w:rPr>
        <w:t xml:space="preserve"> </w:t>
      </w:r>
      <w:r>
        <w:rPr>
          <w:b/>
          <w:bCs/>
          <w:sz w:val="22"/>
          <w:szCs w:val="22"/>
        </w:rPr>
        <w:t xml:space="preserve">about? </w:t>
      </w:r>
    </w:p>
    <w:p w14:paraId="40091F70" w14:textId="5D83BA84" w:rsidR="00867367" w:rsidRDefault="00E81EDF" w:rsidP="002916A5">
      <w:pPr>
        <w:spacing w:line="360" w:lineRule="auto"/>
        <w:jc w:val="both"/>
        <w:rPr>
          <w:rFonts w:eastAsia="Times New Roman" w:cs="Times New Roman"/>
          <w:sz w:val="22"/>
          <w:szCs w:val="22"/>
          <w:lang w:val="en-US" w:eastAsia="da-DK"/>
        </w:rPr>
      </w:pPr>
      <w:r>
        <w:rPr>
          <w:sz w:val="22"/>
          <w:szCs w:val="22"/>
        </w:rPr>
        <w:t>The analysis is divided in two. First</w:t>
      </w:r>
      <w:r w:rsidR="00631519">
        <w:rPr>
          <w:sz w:val="22"/>
          <w:szCs w:val="22"/>
        </w:rPr>
        <w:t>,</w:t>
      </w:r>
      <w:r>
        <w:rPr>
          <w:sz w:val="22"/>
          <w:szCs w:val="22"/>
        </w:rPr>
        <w:t xml:space="preserve"> the contour cutting system technique itself is deciphered based on Hartmann’s descriptions in the articles. Thus, it looks into procedures and tools, preparations and uses as well as executer and receiver. The illustrations inserted as figures all originate from the article series a</w:t>
      </w:r>
      <w:r w:rsidR="00867367">
        <w:rPr>
          <w:sz w:val="22"/>
          <w:szCs w:val="22"/>
        </w:rPr>
        <w:t xml:space="preserve">s </w:t>
      </w:r>
      <w:r w:rsidR="00F60199">
        <w:rPr>
          <w:sz w:val="22"/>
          <w:szCs w:val="22"/>
        </w:rPr>
        <w:t>they were</w:t>
      </w:r>
      <w:r>
        <w:rPr>
          <w:sz w:val="22"/>
          <w:szCs w:val="22"/>
        </w:rPr>
        <w:t xml:space="preserve"> sketched and photographed by Hartmann. Second, the articles are analysed in terms of manifested </w:t>
      </w:r>
      <w:r w:rsidR="005D7BAD">
        <w:rPr>
          <w:sz w:val="22"/>
          <w:szCs w:val="22"/>
        </w:rPr>
        <w:t>ideas</w:t>
      </w:r>
      <w:r>
        <w:rPr>
          <w:sz w:val="22"/>
          <w:szCs w:val="22"/>
        </w:rPr>
        <w:t>, that is ‘</w:t>
      </w:r>
      <w:r w:rsidRPr="00BC5640">
        <w:rPr>
          <w:rFonts w:eastAsia="Times New Roman" w:cs="Times New Roman"/>
          <w:sz w:val="22"/>
          <w:szCs w:val="22"/>
          <w:lang w:val="en-US" w:eastAsia="da-DK"/>
        </w:rPr>
        <w:t>the intentions, motives, or views of its issuer</w:t>
      </w:r>
      <w:r>
        <w:rPr>
          <w:rFonts w:eastAsia="Times New Roman" w:cs="Times New Roman"/>
          <w:sz w:val="22"/>
          <w:szCs w:val="22"/>
          <w:lang w:val="en-US" w:eastAsia="da-DK"/>
        </w:rPr>
        <w:t>’</w:t>
      </w:r>
      <w:r w:rsidR="005D7BAD">
        <w:rPr>
          <w:rFonts w:eastAsia="Times New Roman" w:cs="Times New Roman"/>
          <w:sz w:val="22"/>
          <w:szCs w:val="22"/>
          <w:lang w:val="en-US" w:eastAsia="da-DK"/>
        </w:rPr>
        <w:t xml:space="preserve"> </w:t>
      </w:r>
      <w:r w:rsidR="00F60199">
        <w:rPr>
          <w:rFonts w:eastAsia="Times New Roman" w:cs="Times New Roman"/>
          <w:sz w:val="22"/>
          <w:szCs w:val="22"/>
          <w:lang w:val="en-US" w:eastAsia="da-DK"/>
        </w:rPr>
        <w:t xml:space="preserve">that may be identified in </w:t>
      </w:r>
      <w:r w:rsidR="00631519">
        <w:rPr>
          <w:rFonts w:eastAsia="Times New Roman" w:cs="Times New Roman"/>
          <w:sz w:val="22"/>
          <w:szCs w:val="22"/>
          <w:lang w:val="en-US" w:eastAsia="da-DK"/>
        </w:rPr>
        <w:t>Hartmann´s</w:t>
      </w:r>
      <w:r w:rsidR="00F60199">
        <w:rPr>
          <w:rFonts w:eastAsia="Times New Roman" w:cs="Times New Roman"/>
          <w:sz w:val="22"/>
          <w:szCs w:val="22"/>
          <w:lang w:val="en-US" w:eastAsia="da-DK"/>
        </w:rPr>
        <w:t xml:space="preserve"> text</w:t>
      </w:r>
      <w:r w:rsidR="00595BD7">
        <w:rPr>
          <w:rFonts w:eastAsia="Times New Roman" w:cs="Times New Roman"/>
          <w:sz w:val="22"/>
          <w:szCs w:val="22"/>
          <w:lang w:val="en-US" w:eastAsia="da-DK"/>
        </w:rPr>
        <w:t>. Throughout the analysis, the in text citations from the article series are referenced  as: (issue no/page), as they are all same year and author (Hartmann, 1985).</w:t>
      </w:r>
    </w:p>
    <w:p w14:paraId="3907E30E" w14:textId="77777777" w:rsidR="00F60199" w:rsidRPr="00F60199" w:rsidRDefault="00F60199" w:rsidP="002916A5">
      <w:pPr>
        <w:spacing w:line="360" w:lineRule="auto"/>
        <w:jc w:val="both"/>
        <w:rPr>
          <w:rFonts w:eastAsia="Times New Roman" w:cs="Times New Roman"/>
          <w:sz w:val="22"/>
          <w:szCs w:val="22"/>
          <w:lang w:val="en-US" w:eastAsia="da-DK"/>
        </w:rPr>
      </w:pPr>
    </w:p>
    <w:p w14:paraId="7E9E61FB" w14:textId="11BAB9B1" w:rsidR="00C31136" w:rsidRPr="00566927" w:rsidRDefault="00F60199" w:rsidP="002916A5">
      <w:pPr>
        <w:spacing w:line="360" w:lineRule="auto"/>
        <w:jc w:val="both"/>
        <w:rPr>
          <w:rFonts w:asciiTheme="majorHAnsi" w:hAnsiTheme="majorHAnsi" w:cstheme="majorHAnsi"/>
          <w:b/>
          <w:bCs/>
          <w:i/>
          <w:iCs/>
          <w:sz w:val="22"/>
          <w:szCs w:val="22"/>
        </w:rPr>
      </w:pPr>
      <w:r w:rsidRPr="00566927">
        <w:rPr>
          <w:rFonts w:asciiTheme="majorHAnsi" w:hAnsiTheme="majorHAnsi" w:cstheme="majorHAnsi"/>
          <w:b/>
          <w:bCs/>
          <w:i/>
          <w:iCs/>
          <w:sz w:val="22"/>
          <w:szCs w:val="22"/>
        </w:rPr>
        <w:t xml:space="preserve">The </w:t>
      </w:r>
      <w:r w:rsidR="00114A9F" w:rsidRPr="00566927">
        <w:rPr>
          <w:rFonts w:asciiTheme="majorHAnsi" w:hAnsiTheme="majorHAnsi" w:cstheme="majorHAnsi"/>
          <w:b/>
          <w:bCs/>
          <w:i/>
          <w:iCs/>
          <w:sz w:val="22"/>
          <w:szCs w:val="22"/>
        </w:rPr>
        <w:t xml:space="preserve">Contour Cutting </w:t>
      </w:r>
      <w:r w:rsidR="00C31136" w:rsidRPr="00566927">
        <w:rPr>
          <w:rFonts w:asciiTheme="majorHAnsi" w:hAnsiTheme="majorHAnsi" w:cstheme="majorHAnsi"/>
          <w:b/>
          <w:bCs/>
          <w:i/>
          <w:iCs/>
          <w:sz w:val="22"/>
          <w:szCs w:val="22"/>
        </w:rPr>
        <w:t>Technique</w:t>
      </w:r>
      <w:r w:rsidR="006331AE">
        <w:rPr>
          <w:rFonts w:asciiTheme="majorHAnsi" w:hAnsiTheme="majorHAnsi" w:cstheme="majorHAnsi"/>
          <w:b/>
          <w:bCs/>
          <w:i/>
          <w:iCs/>
          <w:sz w:val="22"/>
          <w:szCs w:val="22"/>
        </w:rPr>
        <w:t xml:space="preserve"> </w:t>
      </w:r>
    </w:p>
    <w:p w14:paraId="1D21C87B" w14:textId="66F93C99" w:rsidR="00376F64" w:rsidRPr="00FC1983" w:rsidRDefault="00376F64" w:rsidP="002916A5">
      <w:pPr>
        <w:jc w:val="both"/>
        <w:rPr>
          <w:sz w:val="20"/>
          <w:szCs w:val="20"/>
          <w:lang w:val="en-US"/>
        </w:rPr>
      </w:pPr>
      <w:r w:rsidRPr="00FC1983">
        <w:rPr>
          <w:sz w:val="20"/>
          <w:szCs w:val="20"/>
          <w:lang w:val="en-US"/>
        </w:rPr>
        <w:t>What shall we do? What shall we make? How shall we make it? But foremost – Why?</w:t>
      </w:r>
      <w:r w:rsidR="00566927" w:rsidRPr="00FC1983">
        <w:rPr>
          <w:sz w:val="20"/>
          <w:szCs w:val="20"/>
          <w:lang w:val="en-US"/>
        </w:rPr>
        <w:t xml:space="preserve"> </w:t>
      </w:r>
      <w:r w:rsidRPr="00FC1983">
        <w:rPr>
          <w:sz w:val="20"/>
          <w:szCs w:val="20"/>
          <w:lang w:val="en-US"/>
        </w:rPr>
        <w:t>Here I will tell a bit about why I make something, and also a little bit about – how</w:t>
      </w:r>
      <w:r w:rsidR="00566927" w:rsidRPr="00FC1983">
        <w:rPr>
          <w:sz w:val="20"/>
          <w:szCs w:val="20"/>
          <w:lang w:val="en-US"/>
        </w:rPr>
        <w:t xml:space="preserve"> (Hartmann, 1985)</w:t>
      </w:r>
    </w:p>
    <w:p w14:paraId="0296A063" w14:textId="6793B188" w:rsidR="00C140E4" w:rsidRDefault="00C140E4" w:rsidP="002916A5">
      <w:pPr>
        <w:jc w:val="both"/>
        <w:rPr>
          <w:lang w:val="en-US"/>
        </w:rPr>
      </w:pPr>
    </w:p>
    <w:p w14:paraId="6A0FF389" w14:textId="7FE727AB" w:rsidR="007E2D94" w:rsidRDefault="00C140E4" w:rsidP="002916A5">
      <w:pPr>
        <w:spacing w:line="360" w:lineRule="auto"/>
        <w:jc w:val="both"/>
        <w:rPr>
          <w:sz w:val="22"/>
          <w:szCs w:val="22"/>
          <w:lang w:val="en-US"/>
        </w:rPr>
      </w:pPr>
      <w:r>
        <w:rPr>
          <w:sz w:val="22"/>
          <w:szCs w:val="22"/>
          <w:lang w:val="en-US"/>
        </w:rPr>
        <w:t>In Contour Cutting, the piece under development is called a model</w:t>
      </w:r>
      <w:r w:rsidR="007E2D94">
        <w:rPr>
          <w:sz w:val="22"/>
          <w:szCs w:val="22"/>
          <w:lang w:val="en-US"/>
        </w:rPr>
        <w:t xml:space="preserve"> (model is therefore not a term used to name a human model). </w:t>
      </w:r>
      <w:r>
        <w:rPr>
          <w:sz w:val="22"/>
          <w:szCs w:val="22"/>
          <w:lang w:val="en-US"/>
        </w:rPr>
        <w:t xml:space="preserve">The model is modelled in generic brown paper of the sort used to wrap parcels and comes in large rolls. This type of paper is smooth and shiny on one side and mat on the other. </w:t>
      </w:r>
      <w:r w:rsidR="007E2D94">
        <w:rPr>
          <w:sz w:val="22"/>
          <w:szCs w:val="22"/>
          <w:lang w:val="en-US"/>
        </w:rPr>
        <w:t>Apart from brown paper, one needs generic transparent cello tape (and preferable a tape holder, so you only need one hand to take a piece of tape)</w:t>
      </w:r>
      <w:r w:rsidR="00595BD7">
        <w:rPr>
          <w:sz w:val="22"/>
          <w:szCs w:val="22"/>
          <w:lang w:val="en-US"/>
        </w:rPr>
        <w:t>,</w:t>
      </w:r>
      <w:r w:rsidR="007E2D94">
        <w:rPr>
          <w:sz w:val="22"/>
          <w:szCs w:val="22"/>
          <w:lang w:val="en-US"/>
        </w:rPr>
        <w:t xml:space="preserve"> a pair of paper scissors, a pen, a table with corners and a small ruler</w:t>
      </w:r>
      <w:r w:rsidR="00595BD7">
        <w:rPr>
          <w:sz w:val="22"/>
          <w:szCs w:val="22"/>
          <w:lang w:val="en-US"/>
        </w:rPr>
        <w:t xml:space="preserve"> or stick.</w:t>
      </w:r>
    </w:p>
    <w:p w14:paraId="1513DD3C" w14:textId="52072D40" w:rsidR="003F31D7" w:rsidRPr="006E2978" w:rsidRDefault="00C140E4" w:rsidP="002916A5">
      <w:pPr>
        <w:spacing w:line="360" w:lineRule="auto"/>
        <w:jc w:val="both"/>
        <w:rPr>
          <w:rFonts w:ascii="Times New Roman" w:hAnsi="Times New Roman" w:cs="Times New Roman"/>
          <w:sz w:val="20"/>
          <w:szCs w:val="20"/>
          <w:lang w:val="en-US"/>
        </w:rPr>
      </w:pPr>
      <w:r>
        <w:rPr>
          <w:sz w:val="22"/>
          <w:szCs w:val="22"/>
          <w:lang w:val="en-US"/>
        </w:rPr>
        <w:t xml:space="preserve">The model is always modelled directly on the person who is to use the final garment. </w:t>
      </w:r>
    </w:p>
    <w:p w14:paraId="611836BC" w14:textId="7C6C70EC" w:rsidR="00962785" w:rsidRDefault="00C140E4" w:rsidP="002916A5">
      <w:pPr>
        <w:spacing w:line="360" w:lineRule="auto"/>
        <w:jc w:val="both"/>
        <w:rPr>
          <w:sz w:val="22"/>
          <w:szCs w:val="22"/>
          <w:lang w:val="en-US"/>
        </w:rPr>
      </w:pPr>
      <w:r>
        <w:rPr>
          <w:sz w:val="22"/>
          <w:szCs w:val="22"/>
          <w:lang w:val="en-US"/>
        </w:rPr>
        <w:t xml:space="preserve">Thus, the modelling process takes place while both the model maker and the </w:t>
      </w:r>
      <w:r w:rsidR="007E2D94">
        <w:rPr>
          <w:sz w:val="22"/>
          <w:szCs w:val="22"/>
          <w:lang w:val="en-US"/>
        </w:rPr>
        <w:t>model user are present together. As a general rule, the model is always made on the right side of the person’s body</w:t>
      </w:r>
      <w:r w:rsidR="00807E6A">
        <w:rPr>
          <w:sz w:val="22"/>
          <w:szCs w:val="22"/>
          <w:lang w:val="en-US"/>
        </w:rPr>
        <w:t xml:space="preserve"> and the model is made with the shiny side of the paper facing outwards. These guidelines help to identify left and right on the pattern pieces after cutting up the model.</w:t>
      </w:r>
      <w:r w:rsidR="00962785">
        <w:rPr>
          <w:sz w:val="22"/>
          <w:szCs w:val="22"/>
          <w:lang w:val="en-US"/>
        </w:rPr>
        <w:t xml:space="preserve"> </w:t>
      </w:r>
      <w:r w:rsidR="006E2978">
        <w:rPr>
          <w:sz w:val="22"/>
          <w:szCs w:val="22"/>
          <w:lang w:val="en-US"/>
        </w:rPr>
        <w:t>The person is to wear a relatively tight-fitting T-shirt under the model, for a base model. For overgarments, one is to wear the type of garment while the model is been modelled, that one wishes to be able to fit underneath the overgarment when in use. For example, a sweater</w:t>
      </w:r>
      <w:r w:rsidR="007D6981">
        <w:rPr>
          <w:sz w:val="22"/>
          <w:szCs w:val="22"/>
          <w:lang w:val="en-US"/>
        </w:rPr>
        <w:t xml:space="preserve"> (fig. </w:t>
      </w:r>
      <w:r w:rsidR="0090443C">
        <w:rPr>
          <w:sz w:val="22"/>
          <w:szCs w:val="22"/>
          <w:lang w:val="en-US"/>
        </w:rPr>
        <w:t>2</w:t>
      </w:r>
      <w:r w:rsidR="007D6981">
        <w:rPr>
          <w:sz w:val="22"/>
          <w:szCs w:val="22"/>
          <w:lang w:val="en-US"/>
        </w:rPr>
        <w:t>).</w:t>
      </w:r>
    </w:p>
    <w:p w14:paraId="3C52C6BB" w14:textId="24AEF474" w:rsidR="007D6981" w:rsidRDefault="007D6981" w:rsidP="00C140E4">
      <w:pPr>
        <w:spacing w:line="360" w:lineRule="auto"/>
        <w:rPr>
          <w:sz w:val="22"/>
          <w:szCs w:val="22"/>
          <w:lang w:val="en-US"/>
        </w:rPr>
      </w:pPr>
      <w:r>
        <w:rPr>
          <w:noProof/>
          <w:sz w:val="22"/>
          <w:szCs w:val="22"/>
          <w:lang w:val="en-US"/>
        </w:rPr>
        <w:lastRenderedPageBreak/>
        <w:drawing>
          <wp:inline distT="0" distB="0" distL="0" distR="0" wp14:anchorId="1FE65C3C" wp14:editId="23BD7E87">
            <wp:extent cx="3814997" cy="2589144"/>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7040" cy="2610891"/>
                    </a:xfrm>
                    <a:prstGeom prst="rect">
                      <a:avLst/>
                    </a:prstGeom>
                  </pic:spPr>
                </pic:pic>
              </a:graphicData>
            </a:graphic>
          </wp:inline>
        </w:drawing>
      </w:r>
    </w:p>
    <w:p w14:paraId="66E4BDF6" w14:textId="24ADF77A" w:rsidR="007D6981" w:rsidRDefault="0090443C" w:rsidP="00C140E4">
      <w:pPr>
        <w:spacing w:line="360" w:lineRule="auto"/>
        <w:rPr>
          <w:sz w:val="22"/>
          <w:szCs w:val="22"/>
          <w:lang w:val="en-US"/>
        </w:rPr>
      </w:pPr>
      <w:r>
        <w:rPr>
          <w:sz w:val="22"/>
          <w:szCs w:val="22"/>
          <w:lang w:val="en-US"/>
        </w:rPr>
        <w:t>Figure 2. Illustrations for beginning modelling a base model. Hartmann, 1985.</w:t>
      </w:r>
    </w:p>
    <w:p w14:paraId="3F4B7F74" w14:textId="77777777" w:rsidR="007D6981" w:rsidRDefault="007D6981" w:rsidP="00C140E4">
      <w:pPr>
        <w:spacing w:line="360" w:lineRule="auto"/>
        <w:rPr>
          <w:sz w:val="22"/>
          <w:szCs w:val="22"/>
          <w:lang w:val="en-US"/>
        </w:rPr>
      </w:pPr>
    </w:p>
    <w:p w14:paraId="42D5A624" w14:textId="359DC24D" w:rsidR="002E1DD2" w:rsidRDefault="00962785" w:rsidP="002916A5">
      <w:pPr>
        <w:spacing w:line="360" w:lineRule="auto"/>
        <w:ind w:right="-227"/>
        <w:jc w:val="both"/>
        <w:rPr>
          <w:rFonts w:cstheme="minorHAnsi"/>
          <w:color w:val="000000" w:themeColor="text1"/>
          <w:sz w:val="22"/>
          <w:szCs w:val="22"/>
          <w:lang w:val="en-US"/>
        </w:rPr>
      </w:pPr>
      <w:r>
        <w:rPr>
          <w:sz w:val="22"/>
          <w:szCs w:val="22"/>
          <w:lang w:val="en-US"/>
        </w:rPr>
        <w:t xml:space="preserve">In the articles, Hartmann describes </w:t>
      </w:r>
      <w:r w:rsidR="00595BD7">
        <w:rPr>
          <w:sz w:val="22"/>
          <w:szCs w:val="22"/>
          <w:lang w:val="en-US"/>
        </w:rPr>
        <w:t xml:space="preserve">and illustrates </w:t>
      </w:r>
      <w:r>
        <w:rPr>
          <w:sz w:val="22"/>
          <w:szCs w:val="22"/>
          <w:lang w:val="en-US"/>
        </w:rPr>
        <w:t xml:space="preserve">the process for a number of different types of garments. He begins with </w:t>
      </w:r>
      <w:r w:rsidR="00213087">
        <w:rPr>
          <w:sz w:val="22"/>
          <w:szCs w:val="22"/>
          <w:lang w:val="en-US"/>
        </w:rPr>
        <w:t xml:space="preserve">a base model, which is a torso model that sits close to the body from the neck and down below the widest place on the hip. The principles introduced for the base model, are the same for all the garment types, with small variations. </w:t>
      </w:r>
      <w:r w:rsidR="002E1DD2">
        <w:rPr>
          <w:sz w:val="22"/>
          <w:szCs w:val="22"/>
          <w:lang w:val="en-US"/>
        </w:rPr>
        <w:t xml:space="preserve">The notion of fit is </w:t>
      </w:r>
      <w:r w:rsidR="002E1DD2" w:rsidRPr="00F36ED7">
        <w:rPr>
          <w:color w:val="000000" w:themeColor="text1"/>
          <w:sz w:val="22"/>
          <w:szCs w:val="22"/>
          <w:lang w:val="en-US"/>
        </w:rPr>
        <w:t>stressed: ‘</w:t>
      </w:r>
      <w:r w:rsidR="002E1DD2" w:rsidRPr="00F36ED7">
        <w:rPr>
          <w:rFonts w:cstheme="minorHAnsi"/>
          <w:color w:val="000000" w:themeColor="text1"/>
          <w:sz w:val="22"/>
          <w:szCs w:val="22"/>
          <w:lang w:val="en-US"/>
        </w:rPr>
        <w:t>The most important part of our clothes is the fit (…) we will bring out the completely individual fit´  2:42). For Hartmann this means:</w:t>
      </w:r>
    </w:p>
    <w:p w14:paraId="6EA4DD28" w14:textId="77777777" w:rsidR="00FC1983" w:rsidRPr="00F36ED7" w:rsidRDefault="00FC1983" w:rsidP="002916A5">
      <w:pPr>
        <w:spacing w:line="360" w:lineRule="auto"/>
        <w:ind w:right="-227"/>
        <w:jc w:val="both"/>
        <w:rPr>
          <w:rFonts w:cstheme="minorHAnsi"/>
          <w:color w:val="000000" w:themeColor="text1"/>
          <w:sz w:val="22"/>
          <w:szCs w:val="22"/>
          <w:lang w:val="en-US"/>
        </w:rPr>
      </w:pPr>
    </w:p>
    <w:p w14:paraId="6F53FDD9" w14:textId="2EA8B2A1" w:rsidR="002E1DD2" w:rsidRDefault="002E1DD2" w:rsidP="002916A5">
      <w:pPr>
        <w:jc w:val="both"/>
        <w:rPr>
          <w:sz w:val="20"/>
          <w:szCs w:val="20"/>
          <w:lang w:val="en-US"/>
        </w:rPr>
      </w:pPr>
      <w:r w:rsidRPr="00FC1983">
        <w:rPr>
          <w:sz w:val="20"/>
          <w:szCs w:val="20"/>
          <w:lang w:val="en-US"/>
        </w:rPr>
        <w:t xml:space="preserve"> </w:t>
      </w:r>
      <w:r w:rsidR="00F36ED7" w:rsidRPr="00FC1983">
        <w:rPr>
          <w:sz w:val="20"/>
          <w:szCs w:val="20"/>
          <w:lang w:val="en-US"/>
        </w:rPr>
        <w:t>(…)</w:t>
      </w:r>
      <w:r w:rsidR="00FC1983">
        <w:rPr>
          <w:sz w:val="20"/>
          <w:szCs w:val="20"/>
          <w:lang w:val="en-US"/>
        </w:rPr>
        <w:t xml:space="preserve"> </w:t>
      </w:r>
      <w:r w:rsidRPr="00FC1983">
        <w:rPr>
          <w:sz w:val="20"/>
          <w:szCs w:val="20"/>
          <w:lang w:val="en-US"/>
        </w:rPr>
        <w:t>neck hole, in the right place, our curve of the back - at the top – the shoulder fall – the right placement of the arm hole on the side - the bust where it belongs - waist height down from the waist (note that women’s waist lies higher up at the front than at the back! Men are just the opposite) - the curve of the hip - and - if one is round or flat behind and so forth</w:t>
      </w:r>
      <w:r w:rsidR="00F36ED7" w:rsidRPr="00FC1983">
        <w:rPr>
          <w:sz w:val="20"/>
          <w:szCs w:val="20"/>
          <w:lang w:val="en-US"/>
        </w:rPr>
        <w:t xml:space="preserve"> (ibid.)</w:t>
      </w:r>
    </w:p>
    <w:p w14:paraId="713D800F" w14:textId="77777777" w:rsidR="00FC1983" w:rsidRPr="00FC1983" w:rsidRDefault="00FC1983" w:rsidP="002916A5">
      <w:pPr>
        <w:jc w:val="both"/>
        <w:rPr>
          <w:sz w:val="20"/>
          <w:szCs w:val="20"/>
          <w:lang w:val="en-US"/>
        </w:rPr>
      </w:pPr>
    </w:p>
    <w:p w14:paraId="32E959BA" w14:textId="05018EAE" w:rsidR="00F36ED7" w:rsidRPr="00F36ED7" w:rsidRDefault="00AC6C0C" w:rsidP="002916A5">
      <w:pPr>
        <w:spacing w:line="360" w:lineRule="auto"/>
        <w:jc w:val="both"/>
        <w:rPr>
          <w:rFonts w:cstheme="minorHAnsi"/>
          <w:sz w:val="22"/>
          <w:szCs w:val="22"/>
          <w:lang w:val="en-US"/>
        </w:rPr>
      </w:pPr>
      <w:r>
        <w:rPr>
          <w:sz w:val="22"/>
          <w:szCs w:val="22"/>
          <w:lang w:val="en-US"/>
        </w:rPr>
        <w:t xml:space="preserve">This detailed description of fit variations, emphasizes the relevance for individual fit embedded in the contour cutting technique. </w:t>
      </w:r>
      <w:r w:rsidR="00962785">
        <w:rPr>
          <w:sz w:val="22"/>
          <w:szCs w:val="22"/>
          <w:lang w:val="en-US"/>
        </w:rPr>
        <w:t xml:space="preserve">After cutting a preliminary arm hole (measures are taken, not by using ruler or measurement tape, but by hand), the model is folded around the body and taped at the shoulder. Then </w:t>
      </w:r>
      <w:r w:rsidR="00213087">
        <w:rPr>
          <w:sz w:val="22"/>
          <w:szCs w:val="22"/>
          <w:lang w:val="en-US"/>
        </w:rPr>
        <w:t xml:space="preserve">folds are made in a specific order, by which paper is folded away as incisions, which makes the model follow the shape of the body. </w:t>
      </w:r>
      <w:r w:rsidR="00F36ED7">
        <w:rPr>
          <w:sz w:val="22"/>
          <w:szCs w:val="22"/>
          <w:lang w:val="en-US"/>
        </w:rPr>
        <w:t>We need, in Hartmann´s words</w:t>
      </w:r>
      <w:r w:rsidR="00F36ED7" w:rsidRPr="00F36ED7">
        <w:rPr>
          <w:rFonts w:cstheme="minorHAnsi"/>
          <w:sz w:val="22"/>
          <w:szCs w:val="22"/>
          <w:lang w:val="en-US"/>
        </w:rPr>
        <w:t xml:space="preserve"> </w:t>
      </w:r>
      <w:r w:rsidR="00666A9D">
        <w:rPr>
          <w:rFonts w:cstheme="minorHAnsi"/>
          <w:sz w:val="22"/>
          <w:szCs w:val="22"/>
          <w:lang w:val="en-US"/>
        </w:rPr>
        <w:t>´</w:t>
      </w:r>
      <w:r w:rsidR="00F36ED7" w:rsidRPr="00F36ED7">
        <w:rPr>
          <w:rFonts w:cstheme="minorHAnsi"/>
          <w:sz w:val="22"/>
          <w:szCs w:val="22"/>
          <w:lang w:val="en-US"/>
        </w:rPr>
        <w:t>to fold the surplus, - from the cylinder, and in towards the body – away, in the places where we have our shapes</w:t>
      </w:r>
      <w:r w:rsidR="00666A9D">
        <w:rPr>
          <w:rFonts w:cstheme="minorHAnsi"/>
          <w:sz w:val="22"/>
          <w:szCs w:val="22"/>
          <w:lang w:val="en-US"/>
        </w:rPr>
        <w:t>´</w:t>
      </w:r>
      <w:r w:rsidR="00F36ED7" w:rsidRPr="00F36ED7">
        <w:rPr>
          <w:rFonts w:cstheme="minorHAnsi"/>
          <w:sz w:val="22"/>
          <w:szCs w:val="22"/>
          <w:lang w:val="en-US"/>
        </w:rPr>
        <w:t xml:space="preserve"> (1:15)</w:t>
      </w:r>
      <w:r w:rsidR="00F36ED7">
        <w:rPr>
          <w:rFonts w:cstheme="minorHAnsi"/>
          <w:sz w:val="22"/>
          <w:szCs w:val="22"/>
          <w:lang w:val="en-US"/>
        </w:rPr>
        <w:t>.</w:t>
      </w:r>
    </w:p>
    <w:p w14:paraId="3F62614B" w14:textId="4668452F" w:rsidR="0067019F" w:rsidRDefault="00213087" w:rsidP="002916A5">
      <w:pPr>
        <w:spacing w:line="360" w:lineRule="auto"/>
        <w:jc w:val="both"/>
        <w:rPr>
          <w:sz w:val="22"/>
          <w:szCs w:val="22"/>
          <w:lang w:val="en-US"/>
        </w:rPr>
      </w:pPr>
      <w:r>
        <w:rPr>
          <w:sz w:val="22"/>
          <w:szCs w:val="22"/>
          <w:lang w:val="en-US"/>
        </w:rPr>
        <w:t xml:space="preserve">These folds are taped down flat. Directions are given in terms of making neck hole, arm hole, front and back center and length from floor. </w:t>
      </w:r>
      <w:r w:rsidR="0067019F">
        <w:rPr>
          <w:sz w:val="22"/>
          <w:szCs w:val="22"/>
          <w:lang w:val="en-US"/>
        </w:rPr>
        <w:t>Contour Cutting is thus a technique whereby shapes are made in a</w:t>
      </w:r>
      <w:r w:rsidR="00AC6C0C">
        <w:rPr>
          <w:sz w:val="22"/>
          <w:szCs w:val="22"/>
          <w:lang w:val="en-US"/>
        </w:rPr>
        <w:t>n</w:t>
      </w:r>
      <w:r w:rsidR="0067019F">
        <w:rPr>
          <w:sz w:val="22"/>
          <w:szCs w:val="22"/>
          <w:lang w:val="en-US"/>
        </w:rPr>
        <w:t xml:space="preserve"> </w:t>
      </w:r>
      <w:r w:rsidR="00AC6C0C">
        <w:rPr>
          <w:sz w:val="22"/>
          <w:szCs w:val="22"/>
          <w:lang w:val="en-US"/>
        </w:rPr>
        <w:t>un-stretchable, yet foldable,</w:t>
      </w:r>
      <w:r w:rsidR="0067019F">
        <w:rPr>
          <w:sz w:val="22"/>
          <w:szCs w:val="22"/>
          <w:lang w:val="en-US"/>
        </w:rPr>
        <w:t xml:space="preserve"> material (paper). In this way, shape is made through a number of high points and low points on the body. As explained</w:t>
      </w:r>
      <w:r w:rsidR="00930ADF">
        <w:rPr>
          <w:sz w:val="22"/>
          <w:szCs w:val="22"/>
          <w:lang w:val="en-US"/>
        </w:rPr>
        <w:t xml:space="preserve"> in the articles</w:t>
      </w:r>
      <w:r w:rsidR="0067019F">
        <w:rPr>
          <w:sz w:val="22"/>
          <w:szCs w:val="22"/>
          <w:lang w:val="en-US"/>
        </w:rPr>
        <w:t xml:space="preserve">, this </w:t>
      </w:r>
      <w:r w:rsidR="00421A7E">
        <w:rPr>
          <w:sz w:val="22"/>
          <w:szCs w:val="22"/>
          <w:lang w:val="en-US"/>
        </w:rPr>
        <w:t>provide</w:t>
      </w:r>
      <w:r w:rsidR="0067019F">
        <w:rPr>
          <w:sz w:val="22"/>
          <w:szCs w:val="22"/>
          <w:lang w:val="en-US"/>
        </w:rPr>
        <w:t xml:space="preserve"> freedom and choice when cut lines are to be decided</w:t>
      </w:r>
      <w:r w:rsidR="00666A9D">
        <w:rPr>
          <w:sz w:val="22"/>
          <w:szCs w:val="22"/>
          <w:lang w:val="en-US"/>
        </w:rPr>
        <w:t xml:space="preserve"> considering the user´s individual shape and taste. </w:t>
      </w:r>
      <w:r w:rsidR="0067019F">
        <w:rPr>
          <w:sz w:val="22"/>
          <w:szCs w:val="22"/>
          <w:lang w:val="en-US"/>
        </w:rPr>
        <w:t xml:space="preserve">Cut lines must somehow go through or address the high and low points, but as the shapes consist of planes directed by points, there are no predefined curves </w:t>
      </w:r>
      <w:r w:rsidR="0067019F">
        <w:rPr>
          <w:sz w:val="22"/>
          <w:szCs w:val="22"/>
          <w:lang w:val="en-US"/>
        </w:rPr>
        <w:lastRenderedPageBreak/>
        <w:t xml:space="preserve">(as for example a curve on the upper side seam) to be followed. </w:t>
      </w:r>
      <w:r w:rsidR="003F31D7">
        <w:rPr>
          <w:sz w:val="22"/>
          <w:szCs w:val="22"/>
          <w:lang w:val="en-US"/>
        </w:rPr>
        <w:t xml:space="preserve">Hartmann writes that ‘the body is like a landscape with hills and valleys. To </w:t>
      </w:r>
      <w:r w:rsidR="00C14504">
        <w:rPr>
          <w:sz w:val="22"/>
          <w:szCs w:val="22"/>
          <w:lang w:val="en-US"/>
        </w:rPr>
        <w:t xml:space="preserve">know the true ground area, we have to know these hills and valleys - they have to be made flat!’ (5:126). </w:t>
      </w:r>
      <w:r w:rsidR="0067019F">
        <w:rPr>
          <w:sz w:val="22"/>
          <w:szCs w:val="22"/>
          <w:lang w:val="en-US"/>
        </w:rPr>
        <w:t xml:space="preserve">This is illustrated by Hartmann through cutline variations of </w:t>
      </w:r>
      <w:r w:rsidR="00C14504">
        <w:rPr>
          <w:sz w:val="22"/>
          <w:szCs w:val="22"/>
          <w:lang w:val="en-US"/>
        </w:rPr>
        <w:t xml:space="preserve">a jacket </w:t>
      </w:r>
      <w:r w:rsidR="0067019F">
        <w:rPr>
          <w:sz w:val="22"/>
          <w:szCs w:val="22"/>
          <w:lang w:val="en-US"/>
        </w:rPr>
        <w:t>model</w:t>
      </w:r>
      <w:r w:rsidR="00AC6C0C">
        <w:rPr>
          <w:sz w:val="22"/>
          <w:szCs w:val="22"/>
          <w:lang w:val="en-US"/>
        </w:rPr>
        <w:t xml:space="preserve"> (Figure</w:t>
      </w:r>
      <w:r w:rsidR="007D6981">
        <w:rPr>
          <w:sz w:val="22"/>
          <w:szCs w:val="22"/>
          <w:lang w:val="en-US"/>
        </w:rPr>
        <w:t xml:space="preserve">s </w:t>
      </w:r>
      <w:r w:rsidR="0090443C">
        <w:rPr>
          <w:sz w:val="22"/>
          <w:szCs w:val="22"/>
          <w:lang w:val="en-US"/>
        </w:rPr>
        <w:t>3</w:t>
      </w:r>
      <w:r w:rsidR="007D6981">
        <w:rPr>
          <w:sz w:val="22"/>
          <w:szCs w:val="22"/>
          <w:lang w:val="en-US"/>
        </w:rPr>
        <w:t>-</w:t>
      </w:r>
      <w:r w:rsidR="0090443C">
        <w:rPr>
          <w:sz w:val="22"/>
          <w:szCs w:val="22"/>
          <w:lang w:val="en-US"/>
        </w:rPr>
        <w:t>8</w:t>
      </w:r>
      <w:r w:rsidR="00AC6C0C">
        <w:rPr>
          <w:sz w:val="22"/>
          <w:szCs w:val="22"/>
          <w:lang w:val="en-US"/>
        </w:rPr>
        <w:t>).</w:t>
      </w:r>
    </w:p>
    <w:p w14:paraId="3AF8B60B" w14:textId="40FBB7EC" w:rsidR="007D6981" w:rsidRDefault="007D6981" w:rsidP="00581382">
      <w:pPr>
        <w:spacing w:line="360" w:lineRule="auto"/>
        <w:rPr>
          <w:sz w:val="22"/>
          <w:szCs w:val="22"/>
          <w:lang w:val="en-US"/>
        </w:rPr>
      </w:pPr>
      <w:r>
        <w:rPr>
          <w:noProof/>
          <w:sz w:val="22"/>
          <w:szCs w:val="22"/>
          <w:lang w:val="en-US"/>
        </w:rPr>
        <w:drawing>
          <wp:inline distT="0" distB="0" distL="0" distR="0" wp14:anchorId="14AD5E7B" wp14:editId="39B01208">
            <wp:extent cx="3745964" cy="2073660"/>
            <wp:effectExtent l="0" t="0" r="63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5968" cy="2095805"/>
                    </a:xfrm>
                    <a:prstGeom prst="rect">
                      <a:avLst/>
                    </a:prstGeom>
                  </pic:spPr>
                </pic:pic>
              </a:graphicData>
            </a:graphic>
          </wp:inline>
        </w:drawing>
      </w:r>
    </w:p>
    <w:p w14:paraId="13CB9FD8" w14:textId="2A6046AE" w:rsidR="0090443C" w:rsidRDefault="0090443C" w:rsidP="00581382">
      <w:pPr>
        <w:spacing w:line="360" w:lineRule="auto"/>
        <w:rPr>
          <w:sz w:val="22"/>
          <w:szCs w:val="22"/>
          <w:lang w:val="en-US"/>
        </w:rPr>
      </w:pPr>
      <w:r>
        <w:rPr>
          <w:sz w:val="22"/>
          <w:szCs w:val="22"/>
          <w:lang w:val="en-US"/>
        </w:rPr>
        <w:t>Figure 3. Jacket model in paper with high and low points marked with crosses, Hartmann 1985.</w:t>
      </w:r>
    </w:p>
    <w:p w14:paraId="70BAC2BF" w14:textId="135EAC65" w:rsidR="007D6981" w:rsidRDefault="007D6981" w:rsidP="00581382">
      <w:pPr>
        <w:spacing w:line="360" w:lineRule="auto"/>
        <w:rPr>
          <w:sz w:val="22"/>
          <w:szCs w:val="22"/>
          <w:lang w:val="en-US"/>
        </w:rPr>
      </w:pPr>
      <w:r>
        <w:rPr>
          <w:noProof/>
          <w:sz w:val="22"/>
          <w:szCs w:val="22"/>
          <w:lang w:val="en-US"/>
        </w:rPr>
        <w:drawing>
          <wp:inline distT="0" distB="0" distL="0" distR="0" wp14:anchorId="273401CE" wp14:editId="3C845217">
            <wp:extent cx="3665095" cy="2692506"/>
            <wp:effectExtent l="0" t="0" r="571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8484" cy="2739074"/>
                    </a:xfrm>
                    <a:prstGeom prst="rect">
                      <a:avLst/>
                    </a:prstGeom>
                  </pic:spPr>
                </pic:pic>
              </a:graphicData>
            </a:graphic>
          </wp:inline>
        </w:drawing>
      </w:r>
    </w:p>
    <w:p w14:paraId="079AC6E3" w14:textId="6811C963" w:rsidR="0090443C" w:rsidRDefault="0090443C" w:rsidP="0090443C">
      <w:pPr>
        <w:spacing w:line="360" w:lineRule="auto"/>
        <w:rPr>
          <w:sz w:val="22"/>
          <w:szCs w:val="22"/>
          <w:lang w:val="en-US"/>
        </w:rPr>
      </w:pPr>
      <w:r>
        <w:rPr>
          <w:sz w:val="22"/>
          <w:szCs w:val="22"/>
          <w:lang w:val="en-US"/>
        </w:rPr>
        <w:t>Figure 4. Jacket model in paper with traditional cut</w:t>
      </w:r>
      <w:r w:rsidR="00421A7E">
        <w:rPr>
          <w:sz w:val="22"/>
          <w:szCs w:val="22"/>
          <w:lang w:val="en-US"/>
        </w:rPr>
        <w:t xml:space="preserve"> lines</w:t>
      </w:r>
      <w:r>
        <w:rPr>
          <w:sz w:val="22"/>
          <w:szCs w:val="22"/>
          <w:lang w:val="en-US"/>
        </w:rPr>
        <w:t>,</w:t>
      </w:r>
      <w:r w:rsidR="00421A7E">
        <w:rPr>
          <w:sz w:val="22"/>
          <w:szCs w:val="22"/>
          <w:lang w:val="en-US"/>
        </w:rPr>
        <w:t xml:space="preserve"> variation A,</w:t>
      </w:r>
      <w:r>
        <w:rPr>
          <w:sz w:val="22"/>
          <w:szCs w:val="22"/>
          <w:lang w:val="en-US"/>
        </w:rPr>
        <w:t xml:space="preserve"> Hartmann 1985.</w:t>
      </w:r>
    </w:p>
    <w:p w14:paraId="3208686C" w14:textId="77777777" w:rsidR="0090443C" w:rsidRDefault="0090443C" w:rsidP="00581382">
      <w:pPr>
        <w:spacing w:line="360" w:lineRule="auto"/>
        <w:rPr>
          <w:sz w:val="22"/>
          <w:szCs w:val="22"/>
          <w:lang w:val="en-US"/>
        </w:rPr>
      </w:pPr>
    </w:p>
    <w:p w14:paraId="46E8206C" w14:textId="13244CB4" w:rsidR="007D6981" w:rsidRDefault="007D6981" w:rsidP="00581382">
      <w:pPr>
        <w:spacing w:line="360" w:lineRule="auto"/>
        <w:rPr>
          <w:sz w:val="22"/>
          <w:szCs w:val="22"/>
          <w:lang w:val="en-US"/>
        </w:rPr>
      </w:pPr>
      <w:r>
        <w:rPr>
          <w:noProof/>
          <w:sz w:val="22"/>
          <w:szCs w:val="22"/>
          <w:lang w:val="en-US"/>
        </w:rPr>
        <w:lastRenderedPageBreak/>
        <w:drawing>
          <wp:inline distT="0" distB="0" distL="0" distR="0" wp14:anchorId="085D6DE2" wp14:editId="7D840279">
            <wp:extent cx="4407108" cy="2899028"/>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7227" cy="2958309"/>
                    </a:xfrm>
                    <a:prstGeom prst="rect">
                      <a:avLst/>
                    </a:prstGeom>
                  </pic:spPr>
                </pic:pic>
              </a:graphicData>
            </a:graphic>
          </wp:inline>
        </w:drawing>
      </w:r>
    </w:p>
    <w:p w14:paraId="4C5FC9E0" w14:textId="5F36CD01" w:rsidR="0090443C" w:rsidRDefault="0090443C" w:rsidP="0090443C">
      <w:pPr>
        <w:spacing w:line="360" w:lineRule="auto"/>
        <w:rPr>
          <w:sz w:val="22"/>
          <w:szCs w:val="22"/>
          <w:lang w:val="en-US"/>
        </w:rPr>
      </w:pPr>
      <w:r>
        <w:rPr>
          <w:sz w:val="22"/>
          <w:szCs w:val="22"/>
          <w:lang w:val="en-US"/>
        </w:rPr>
        <w:t xml:space="preserve">Figure 5. Jacket model in paper with Contour Cutting </w:t>
      </w:r>
      <w:r w:rsidR="00421A7E">
        <w:rPr>
          <w:sz w:val="22"/>
          <w:szCs w:val="22"/>
          <w:lang w:val="en-US"/>
        </w:rPr>
        <w:t xml:space="preserve">turning cut </w:t>
      </w:r>
      <w:r w:rsidR="0018753B">
        <w:rPr>
          <w:sz w:val="22"/>
          <w:szCs w:val="22"/>
          <w:lang w:val="en-US"/>
        </w:rPr>
        <w:t>line</w:t>
      </w:r>
      <w:r w:rsidR="00421A7E">
        <w:rPr>
          <w:sz w:val="22"/>
          <w:szCs w:val="22"/>
          <w:lang w:val="en-US"/>
        </w:rPr>
        <w:t>s,</w:t>
      </w:r>
      <w:r w:rsidR="0018753B">
        <w:rPr>
          <w:sz w:val="22"/>
          <w:szCs w:val="22"/>
          <w:lang w:val="en-US"/>
        </w:rPr>
        <w:t xml:space="preserve"> variation </w:t>
      </w:r>
      <w:r w:rsidR="00421A7E">
        <w:rPr>
          <w:sz w:val="22"/>
          <w:szCs w:val="22"/>
          <w:lang w:val="en-US"/>
        </w:rPr>
        <w:t>B</w:t>
      </w:r>
      <w:r>
        <w:rPr>
          <w:sz w:val="22"/>
          <w:szCs w:val="22"/>
          <w:lang w:val="en-US"/>
        </w:rPr>
        <w:t>, Hartmann 1985.</w:t>
      </w:r>
    </w:p>
    <w:p w14:paraId="729F3EC0" w14:textId="77777777" w:rsidR="0090443C" w:rsidRDefault="0090443C" w:rsidP="00581382">
      <w:pPr>
        <w:spacing w:line="360" w:lineRule="auto"/>
        <w:rPr>
          <w:sz w:val="22"/>
          <w:szCs w:val="22"/>
          <w:lang w:val="en-US"/>
        </w:rPr>
      </w:pPr>
    </w:p>
    <w:p w14:paraId="50BF6BD2" w14:textId="43972669" w:rsidR="007D6981" w:rsidRDefault="007D6981" w:rsidP="00581382">
      <w:pPr>
        <w:spacing w:line="360" w:lineRule="auto"/>
        <w:rPr>
          <w:sz w:val="22"/>
          <w:szCs w:val="22"/>
          <w:lang w:val="en-US"/>
        </w:rPr>
      </w:pPr>
      <w:r>
        <w:rPr>
          <w:noProof/>
          <w:sz w:val="22"/>
          <w:szCs w:val="22"/>
          <w:lang w:val="en-US"/>
        </w:rPr>
        <w:drawing>
          <wp:inline distT="0" distB="0" distL="0" distR="0" wp14:anchorId="4EFAC8A8" wp14:editId="046D25D9">
            <wp:extent cx="4099810" cy="2574301"/>
            <wp:effectExtent l="0" t="0" r="254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4123" cy="2595846"/>
                    </a:xfrm>
                    <a:prstGeom prst="rect">
                      <a:avLst/>
                    </a:prstGeom>
                  </pic:spPr>
                </pic:pic>
              </a:graphicData>
            </a:graphic>
          </wp:inline>
        </w:drawing>
      </w:r>
    </w:p>
    <w:p w14:paraId="332EA616" w14:textId="67491DA7" w:rsidR="0018753B" w:rsidRDefault="0018753B" w:rsidP="0018753B">
      <w:pPr>
        <w:spacing w:line="360" w:lineRule="auto"/>
        <w:rPr>
          <w:sz w:val="22"/>
          <w:szCs w:val="22"/>
          <w:lang w:val="en-US"/>
        </w:rPr>
      </w:pPr>
      <w:r>
        <w:rPr>
          <w:sz w:val="22"/>
          <w:szCs w:val="22"/>
          <w:lang w:val="en-US"/>
        </w:rPr>
        <w:t xml:space="preserve">Figure 6. Jacket model in paper with Contour Cutting </w:t>
      </w:r>
      <w:r w:rsidR="00421A7E">
        <w:rPr>
          <w:sz w:val="22"/>
          <w:szCs w:val="22"/>
          <w:lang w:val="en-US"/>
        </w:rPr>
        <w:t xml:space="preserve">turning cut </w:t>
      </w:r>
      <w:r>
        <w:rPr>
          <w:sz w:val="22"/>
          <w:szCs w:val="22"/>
          <w:lang w:val="en-US"/>
        </w:rPr>
        <w:t xml:space="preserve">lines, variation </w:t>
      </w:r>
      <w:r w:rsidR="00421A7E">
        <w:rPr>
          <w:sz w:val="22"/>
          <w:szCs w:val="22"/>
          <w:lang w:val="en-US"/>
        </w:rPr>
        <w:t>C</w:t>
      </w:r>
      <w:r>
        <w:rPr>
          <w:sz w:val="22"/>
          <w:szCs w:val="22"/>
          <w:lang w:val="en-US"/>
        </w:rPr>
        <w:t>, Hartmann 1985.</w:t>
      </w:r>
    </w:p>
    <w:p w14:paraId="18A95500" w14:textId="77777777" w:rsidR="0018753B" w:rsidRDefault="0018753B" w:rsidP="00581382">
      <w:pPr>
        <w:spacing w:line="360" w:lineRule="auto"/>
        <w:rPr>
          <w:sz w:val="22"/>
          <w:szCs w:val="22"/>
          <w:lang w:val="en-US"/>
        </w:rPr>
      </w:pPr>
    </w:p>
    <w:p w14:paraId="46A79F66" w14:textId="1AFA9E37" w:rsidR="007D6981" w:rsidRDefault="007D6981" w:rsidP="00581382">
      <w:pPr>
        <w:spacing w:line="360" w:lineRule="auto"/>
        <w:rPr>
          <w:sz w:val="22"/>
          <w:szCs w:val="22"/>
          <w:lang w:val="en-US"/>
        </w:rPr>
      </w:pPr>
      <w:r>
        <w:rPr>
          <w:noProof/>
          <w:sz w:val="22"/>
          <w:szCs w:val="22"/>
          <w:lang w:val="en-US"/>
        </w:rPr>
        <w:lastRenderedPageBreak/>
        <w:drawing>
          <wp:inline distT="0" distB="0" distL="0" distR="0" wp14:anchorId="427458AE" wp14:editId="0BDF05D6">
            <wp:extent cx="2609153" cy="319186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4">
                      <a:extLst>
                        <a:ext uri="{28A0092B-C50C-407E-A947-70E740481C1C}">
                          <a14:useLocalDpi xmlns:a14="http://schemas.microsoft.com/office/drawing/2010/main" val="0"/>
                        </a:ext>
                      </a:extLst>
                    </a:blip>
                    <a:stretch>
                      <a:fillRect/>
                    </a:stretch>
                  </pic:blipFill>
                  <pic:spPr>
                    <a:xfrm>
                      <a:off x="0" y="0"/>
                      <a:ext cx="2625052" cy="3211314"/>
                    </a:xfrm>
                    <a:prstGeom prst="rect">
                      <a:avLst/>
                    </a:prstGeom>
                  </pic:spPr>
                </pic:pic>
              </a:graphicData>
            </a:graphic>
          </wp:inline>
        </w:drawing>
      </w:r>
      <w:r>
        <w:rPr>
          <w:noProof/>
          <w:sz w:val="22"/>
          <w:szCs w:val="22"/>
          <w:lang w:val="en-US"/>
        </w:rPr>
        <w:drawing>
          <wp:inline distT="0" distB="0" distL="0" distR="0" wp14:anchorId="0DBE9281" wp14:editId="6FF7EB78">
            <wp:extent cx="1786864" cy="3057952"/>
            <wp:effectExtent l="0" t="0" r="4445"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6864" cy="3057952"/>
                    </a:xfrm>
                    <a:prstGeom prst="rect">
                      <a:avLst/>
                    </a:prstGeom>
                  </pic:spPr>
                </pic:pic>
              </a:graphicData>
            </a:graphic>
          </wp:inline>
        </w:drawing>
      </w:r>
    </w:p>
    <w:p w14:paraId="1B947189" w14:textId="4F6BD572" w:rsidR="0018753B" w:rsidRDefault="0018753B" w:rsidP="00581382">
      <w:pPr>
        <w:spacing w:line="360" w:lineRule="auto"/>
        <w:rPr>
          <w:sz w:val="22"/>
          <w:szCs w:val="22"/>
          <w:lang w:val="en-US"/>
        </w:rPr>
      </w:pPr>
      <w:r>
        <w:rPr>
          <w:sz w:val="22"/>
          <w:szCs w:val="22"/>
          <w:lang w:val="en-US"/>
        </w:rPr>
        <w:t xml:space="preserve">Figure 6 and 7. Jacket model in paper, variation </w:t>
      </w:r>
      <w:r w:rsidR="00421A7E">
        <w:rPr>
          <w:sz w:val="22"/>
          <w:szCs w:val="22"/>
          <w:lang w:val="en-US"/>
        </w:rPr>
        <w:t>C</w:t>
      </w:r>
      <w:r>
        <w:rPr>
          <w:sz w:val="22"/>
          <w:szCs w:val="22"/>
          <w:lang w:val="en-US"/>
        </w:rPr>
        <w:t xml:space="preserve"> cut open and placed flat. Torso left. Sleeve right. Hartmann 1985.</w:t>
      </w:r>
    </w:p>
    <w:p w14:paraId="35BF488C" w14:textId="77777777" w:rsidR="0018753B" w:rsidRDefault="0018753B" w:rsidP="00581382">
      <w:pPr>
        <w:spacing w:line="360" w:lineRule="auto"/>
        <w:rPr>
          <w:sz w:val="22"/>
          <w:szCs w:val="22"/>
          <w:lang w:val="en-US"/>
        </w:rPr>
      </w:pPr>
    </w:p>
    <w:p w14:paraId="37C78DE9" w14:textId="4B6C877D" w:rsidR="00FC1983" w:rsidRDefault="00AC6C0C" w:rsidP="002916A5">
      <w:pPr>
        <w:spacing w:line="360" w:lineRule="auto"/>
        <w:jc w:val="both"/>
        <w:rPr>
          <w:sz w:val="22"/>
          <w:szCs w:val="22"/>
          <w:lang w:val="en-US"/>
        </w:rPr>
      </w:pPr>
      <w:r>
        <w:rPr>
          <w:sz w:val="22"/>
          <w:szCs w:val="22"/>
          <w:lang w:val="en-US"/>
        </w:rPr>
        <w:t>After introducing to the</w:t>
      </w:r>
      <w:r w:rsidR="00213087">
        <w:rPr>
          <w:sz w:val="22"/>
          <w:szCs w:val="22"/>
          <w:lang w:val="en-US"/>
        </w:rPr>
        <w:t xml:space="preserve"> base model</w:t>
      </w:r>
      <w:r>
        <w:rPr>
          <w:sz w:val="22"/>
          <w:szCs w:val="22"/>
          <w:lang w:val="en-US"/>
        </w:rPr>
        <w:t xml:space="preserve"> modelling procedure</w:t>
      </w:r>
      <w:r w:rsidR="00213087">
        <w:rPr>
          <w:sz w:val="22"/>
          <w:szCs w:val="22"/>
          <w:lang w:val="en-US"/>
        </w:rPr>
        <w:t xml:space="preserve">, Hartmann exemplifies </w:t>
      </w:r>
      <w:r w:rsidR="0067019F">
        <w:rPr>
          <w:sz w:val="22"/>
          <w:szCs w:val="22"/>
          <w:lang w:val="en-US"/>
        </w:rPr>
        <w:t>in the article</w:t>
      </w:r>
      <w:r w:rsidR="00666A9D">
        <w:rPr>
          <w:sz w:val="22"/>
          <w:szCs w:val="22"/>
          <w:lang w:val="en-US"/>
        </w:rPr>
        <w:t xml:space="preserve"> series</w:t>
      </w:r>
      <w:r w:rsidR="0067019F">
        <w:rPr>
          <w:sz w:val="22"/>
          <w:szCs w:val="22"/>
          <w:lang w:val="en-US"/>
        </w:rPr>
        <w:t xml:space="preserve"> </w:t>
      </w:r>
      <w:r w:rsidR="00213087">
        <w:rPr>
          <w:sz w:val="22"/>
          <w:szCs w:val="22"/>
          <w:lang w:val="en-US"/>
        </w:rPr>
        <w:t>how to m</w:t>
      </w:r>
      <w:r w:rsidR="0067019F">
        <w:rPr>
          <w:sz w:val="22"/>
          <w:szCs w:val="22"/>
          <w:lang w:val="en-US"/>
        </w:rPr>
        <w:t>odel</w:t>
      </w:r>
      <w:r w:rsidR="00213087">
        <w:rPr>
          <w:sz w:val="22"/>
          <w:szCs w:val="22"/>
          <w:lang w:val="en-US"/>
        </w:rPr>
        <w:t xml:space="preserve"> </w:t>
      </w:r>
      <w:r w:rsidR="0067019F">
        <w:rPr>
          <w:sz w:val="22"/>
          <w:szCs w:val="22"/>
          <w:lang w:val="en-US"/>
        </w:rPr>
        <w:t>jacket</w:t>
      </w:r>
      <w:r w:rsidR="00F36ED7">
        <w:rPr>
          <w:sz w:val="22"/>
          <w:szCs w:val="22"/>
          <w:lang w:val="en-US"/>
        </w:rPr>
        <w:t>s</w:t>
      </w:r>
      <w:r w:rsidR="0067019F">
        <w:rPr>
          <w:sz w:val="22"/>
          <w:szCs w:val="22"/>
          <w:lang w:val="en-US"/>
        </w:rPr>
        <w:t>,</w:t>
      </w:r>
      <w:r w:rsidR="00581382">
        <w:rPr>
          <w:sz w:val="22"/>
          <w:szCs w:val="22"/>
          <w:lang w:val="en-US"/>
        </w:rPr>
        <w:t xml:space="preserve"> collar</w:t>
      </w:r>
      <w:r w:rsidR="00F36ED7">
        <w:rPr>
          <w:sz w:val="22"/>
          <w:szCs w:val="22"/>
          <w:lang w:val="en-US"/>
        </w:rPr>
        <w:t>s</w:t>
      </w:r>
      <w:r w:rsidR="00581382">
        <w:rPr>
          <w:sz w:val="22"/>
          <w:szCs w:val="22"/>
          <w:lang w:val="en-US"/>
        </w:rPr>
        <w:t>,</w:t>
      </w:r>
      <w:r w:rsidR="0067019F">
        <w:rPr>
          <w:sz w:val="22"/>
          <w:szCs w:val="22"/>
          <w:lang w:val="en-US"/>
        </w:rPr>
        <w:t xml:space="preserve"> shirt</w:t>
      </w:r>
      <w:r w:rsidR="00F36ED7">
        <w:rPr>
          <w:sz w:val="22"/>
          <w:szCs w:val="22"/>
          <w:lang w:val="en-US"/>
        </w:rPr>
        <w:t>s</w:t>
      </w:r>
      <w:r w:rsidR="0067019F">
        <w:rPr>
          <w:sz w:val="22"/>
          <w:szCs w:val="22"/>
          <w:lang w:val="en-US"/>
        </w:rPr>
        <w:t>, dress</w:t>
      </w:r>
      <w:r w:rsidR="00F36ED7">
        <w:rPr>
          <w:sz w:val="22"/>
          <w:szCs w:val="22"/>
          <w:lang w:val="en-US"/>
        </w:rPr>
        <w:t>es</w:t>
      </w:r>
      <w:r w:rsidR="0067019F">
        <w:rPr>
          <w:sz w:val="22"/>
          <w:szCs w:val="22"/>
          <w:lang w:val="en-US"/>
        </w:rPr>
        <w:t>, skirt</w:t>
      </w:r>
      <w:r w:rsidR="00F36ED7">
        <w:rPr>
          <w:sz w:val="22"/>
          <w:szCs w:val="22"/>
          <w:lang w:val="en-US"/>
        </w:rPr>
        <w:t>s</w:t>
      </w:r>
      <w:r w:rsidR="0067019F">
        <w:rPr>
          <w:sz w:val="22"/>
          <w:szCs w:val="22"/>
          <w:lang w:val="en-US"/>
        </w:rPr>
        <w:t>, bra</w:t>
      </w:r>
      <w:r w:rsidR="00F36ED7">
        <w:rPr>
          <w:sz w:val="22"/>
          <w:szCs w:val="22"/>
          <w:lang w:val="en-US"/>
        </w:rPr>
        <w:t>s</w:t>
      </w:r>
      <w:r w:rsidR="0067019F">
        <w:rPr>
          <w:sz w:val="22"/>
          <w:szCs w:val="22"/>
          <w:lang w:val="en-US"/>
        </w:rPr>
        <w:t xml:space="preserve"> and trousers. </w:t>
      </w:r>
      <w:r w:rsidR="00581382">
        <w:rPr>
          <w:sz w:val="22"/>
          <w:szCs w:val="22"/>
          <w:lang w:val="en-US"/>
        </w:rPr>
        <w:t xml:space="preserve">Always in the brown paper and always directly on the </w:t>
      </w:r>
      <w:proofErr w:type="spellStart"/>
      <w:r w:rsidR="00581382">
        <w:rPr>
          <w:sz w:val="22"/>
          <w:szCs w:val="22"/>
          <w:lang w:val="en-US"/>
        </w:rPr>
        <w:t>persons</w:t>
      </w:r>
      <w:proofErr w:type="spellEnd"/>
      <w:r w:rsidR="00581382">
        <w:rPr>
          <w:sz w:val="22"/>
          <w:szCs w:val="22"/>
          <w:lang w:val="en-US"/>
        </w:rPr>
        <w:t xml:space="preserve"> body 1:1. According to Hartmann, this technique saves rounds of fitting: </w:t>
      </w:r>
    </w:p>
    <w:p w14:paraId="1D96A8F1" w14:textId="77777777" w:rsidR="00421A7E" w:rsidRPr="00581382" w:rsidRDefault="00421A7E" w:rsidP="002916A5">
      <w:pPr>
        <w:spacing w:line="360" w:lineRule="auto"/>
        <w:jc w:val="both"/>
        <w:rPr>
          <w:sz w:val="22"/>
          <w:szCs w:val="22"/>
          <w:lang w:val="en-US"/>
        </w:rPr>
      </w:pPr>
    </w:p>
    <w:p w14:paraId="1EC43FBD" w14:textId="73A4E774" w:rsidR="008A7437" w:rsidRDefault="008A7437" w:rsidP="002916A5">
      <w:pPr>
        <w:jc w:val="both"/>
        <w:rPr>
          <w:sz w:val="20"/>
          <w:szCs w:val="20"/>
          <w:lang w:val="en-US"/>
        </w:rPr>
      </w:pPr>
      <w:r w:rsidRPr="00FC1983">
        <w:rPr>
          <w:sz w:val="20"/>
          <w:szCs w:val="20"/>
          <w:lang w:val="en-US"/>
        </w:rPr>
        <w:t xml:space="preserve">With this new fitting system, we work more than 10 times as fast as otherwise and completely without stress. If we humans shall keep up with the technological development, we can’t sit around and fiddle with stuff that has no use at all. </w:t>
      </w:r>
      <w:r w:rsidR="00196E78" w:rsidRPr="00FC1983">
        <w:rPr>
          <w:sz w:val="20"/>
          <w:szCs w:val="20"/>
          <w:lang w:val="en-US"/>
        </w:rPr>
        <w:t>Hence</w:t>
      </w:r>
      <w:r w:rsidRPr="00FC1983">
        <w:rPr>
          <w:sz w:val="20"/>
          <w:szCs w:val="20"/>
          <w:lang w:val="en-US"/>
        </w:rPr>
        <w:t xml:space="preserve"> this new procedure, that doesn’t have to be tried out along the way, but fits perfectly every time (</w:t>
      </w:r>
      <w:r w:rsidR="00581382" w:rsidRPr="00FC1983">
        <w:rPr>
          <w:sz w:val="20"/>
          <w:szCs w:val="20"/>
          <w:lang w:val="en-US"/>
        </w:rPr>
        <w:t>Hartmann, 1985</w:t>
      </w:r>
      <w:r w:rsidR="00421A7E">
        <w:rPr>
          <w:sz w:val="20"/>
          <w:szCs w:val="20"/>
          <w:lang w:val="en-US"/>
        </w:rPr>
        <w:t>, 1:14</w:t>
      </w:r>
      <w:r w:rsidRPr="00FC1983">
        <w:rPr>
          <w:sz w:val="20"/>
          <w:szCs w:val="20"/>
          <w:lang w:val="en-US"/>
        </w:rPr>
        <w:t>)</w:t>
      </w:r>
    </w:p>
    <w:p w14:paraId="0535F313" w14:textId="77777777" w:rsidR="00421A7E" w:rsidRDefault="00421A7E" w:rsidP="002916A5">
      <w:pPr>
        <w:jc w:val="both"/>
        <w:rPr>
          <w:sz w:val="20"/>
          <w:szCs w:val="20"/>
          <w:lang w:val="en-US"/>
        </w:rPr>
      </w:pPr>
    </w:p>
    <w:p w14:paraId="652A2647" w14:textId="77777777" w:rsidR="00FC1983" w:rsidRPr="00FC1983" w:rsidRDefault="00FC1983" w:rsidP="002916A5">
      <w:pPr>
        <w:jc w:val="both"/>
        <w:rPr>
          <w:sz w:val="20"/>
          <w:szCs w:val="20"/>
          <w:lang w:val="en-US"/>
        </w:rPr>
      </w:pPr>
    </w:p>
    <w:p w14:paraId="000E5C75" w14:textId="3A20D5F4" w:rsidR="0062493B" w:rsidRPr="00196E78" w:rsidRDefault="0062493B" w:rsidP="002916A5">
      <w:pPr>
        <w:spacing w:line="360" w:lineRule="auto"/>
        <w:jc w:val="both"/>
        <w:rPr>
          <w:sz w:val="22"/>
          <w:szCs w:val="22"/>
          <w:lang w:val="en-US"/>
        </w:rPr>
      </w:pPr>
      <w:r w:rsidRPr="00196E78">
        <w:rPr>
          <w:sz w:val="22"/>
          <w:szCs w:val="22"/>
          <w:lang w:val="en-US"/>
        </w:rPr>
        <w:t xml:space="preserve">In short, the Contour Cutting system is about folding paper around the body </w:t>
      </w:r>
      <w:r w:rsidR="00196E78" w:rsidRPr="00196E78">
        <w:rPr>
          <w:sz w:val="22"/>
          <w:szCs w:val="22"/>
          <w:lang w:val="en-US"/>
        </w:rPr>
        <w:t xml:space="preserve">(of the person who are wear the garment) </w:t>
      </w:r>
      <w:r w:rsidRPr="00196E78">
        <w:rPr>
          <w:sz w:val="22"/>
          <w:szCs w:val="22"/>
          <w:lang w:val="en-US"/>
        </w:rPr>
        <w:t>1:1 following a certain technique</w:t>
      </w:r>
      <w:r w:rsidR="00AC6C0C">
        <w:rPr>
          <w:sz w:val="22"/>
          <w:szCs w:val="22"/>
          <w:lang w:val="en-US"/>
        </w:rPr>
        <w:t xml:space="preserve"> and order of folding</w:t>
      </w:r>
      <w:r w:rsidR="00196E78" w:rsidRPr="00196E78">
        <w:rPr>
          <w:sz w:val="22"/>
          <w:szCs w:val="22"/>
          <w:lang w:val="en-US"/>
        </w:rPr>
        <w:t>. S</w:t>
      </w:r>
      <w:r w:rsidRPr="00196E78">
        <w:rPr>
          <w:sz w:val="22"/>
          <w:szCs w:val="22"/>
          <w:lang w:val="en-US"/>
        </w:rPr>
        <w:t xml:space="preserve">hape and volume </w:t>
      </w:r>
      <w:r w:rsidR="00196E78" w:rsidRPr="00196E78">
        <w:rPr>
          <w:sz w:val="22"/>
          <w:szCs w:val="22"/>
          <w:lang w:val="en-US"/>
        </w:rPr>
        <w:t>are</w:t>
      </w:r>
      <w:r w:rsidRPr="00196E78">
        <w:rPr>
          <w:sz w:val="22"/>
          <w:szCs w:val="22"/>
          <w:lang w:val="en-US"/>
        </w:rPr>
        <w:t xml:space="preserve"> created by either taking away or adding volume to the model</w:t>
      </w:r>
      <w:r w:rsidR="00196E78" w:rsidRPr="00196E78">
        <w:rPr>
          <w:sz w:val="22"/>
          <w:szCs w:val="22"/>
          <w:lang w:val="en-US"/>
        </w:rPr>
        <w:t xml:space="preserve"> while on the body</w:t>
      </w:r>
      <w:r w:rsidRPr="00196E78">
        <w:rPr>
          <w:sz w:val="22"/>
          <w:szCs w:val="22"/>
          <w:lang w:val="en-US"/>
        </w:rPr>
        <w:t xml:space="preserve">, whereafter cutlines </w:t>
      </w:r>
      <w:r w:rsidR="00196E78" w:rsidRPr="00196E78">
        <w:rPr>
          <w:sz w:val="22"/>
          <w:szCs w:val="22"/>
          <w:lang w:val="en-US"/>
        </w:rPr>
        <w:t xml:space="preserve">through high and low points </w:t>
      </w:r>
      <w:r w:rsidRPr="00196E78">
        <w:rPr>
          <w:sz w:val="22"/>
          <w:szCs w:val="22"/>
          <w:lang w:val="en-US"/>
        </w:rPr>
        <w:t xml:space="preserve">are decided </w:t>
      </w:r>
      <w:r w:rsidR="00196E78" w:rsidRPr="00196E78">
        <w:rPr>
          <w:sz w:val="22"/>
          <w:szCs w:val="22"/>
          <w:lang w:val="en-US"/>
        </w:rPr>
        <w:t xml:space="preserve">(also directly on the body) </w:t>
      </w:r>
      <w:r w:rsidRPr="00196E78">
        <w:rPr>
          <w:sz w:val="22"/>
          <w:szCs w:val="22"/>
          <w:lang w:val="en-US"/>
        </w:rPr>
        <w:t xml:space="preserve">and the model cut out for pattern pieces to lie flat on fabric. </w:t>
      </w:r>
      <w:r w:rsidR="00AA5F20">
        <w:rPr>
          <w:sz w:val="22"/>
          <w:szCs w:val="22"/>
          <w:lang w:val="en-US"/>
        </w:rPr>
        <w:t xml:space="preserve">As often in conventional flat construction, the material used is paper, however the modeling takes place on a </w:t>
      </w:r>
      <w:r w:rsidR="00666A9D">
        <w:rPr>
          <w:sz w:val="22"/>
          <w:szCs w:val="22"/>
          <w:lang w:val="en-US"/>
        </w:rPr>
        <w:t xml:space="preserve">real </w:t>
      </w:r>
      <w:r w:rsidR="00AA5F20">
        <w:rPr>
          <w:sz w:val="22"/>
          <w:szCs w:val="22"/>
          <w:lang w:val="en-US"/>
        </w:rPr>
        <w:t xml:space="preserve">person´s body three dimensionally, and can in this way resemble draping. </w:t>
      </w:r>
    </w:p>
    <w:p w14:paraId="6FB9E4E2" w14:textId="498EAEB5" w:rsidR="0062493B" w:rsidRPr="00196E78" w:rsidRDefault="0062493B" w:rsidP="002916A5">
      <w:pPr>
        <w:jc w:val="both"/>
        <w:rPr>
          <w:sz w:val="22"/>
          <w:szCs w:val="22"/>
          <w:lang w:val="en-US"/>
        </w:rPr>
      </w:pPr>
    </w:p>
    <w:p w14:paraId="679478AB" w14:textId="6AD8994E" w:rsidR="00AC6C0C" w:rsidRDefault="0062493B" w:rsidP="002916A5">
      <w:pPr>
        <w:spacing w:line="360" w:lineRule="auto"/>
        <w:jc w:val="both"/>
        <w:rPr>
          <w:sz w:val="22"/>
          <w:szCs w:val="22"/>
          <w:lang w:val="en-US"/>
        </w:rPr>
      </w:pPr>
      <w:r>
        <w:rPr>
          <w:sz w:val="22"/>
          <w:szCs w:val="22"/>
          <w:lang w:val="en-US"/>
        </w:rPr>
        <w:t>Whilst Contour Cutting is described by Hartmann as</w:t>
      </w:r>
      <w:r w:rsidR="00141867">
        <w:rPr>
          <w:sz w:val="22"/>
          <w:szCs w:val="22"/>
          <w:lang w:val="en-US"/>
        </w:rPr>
        <w:t xml:space="preserve"> an </w:t>
      </w:r>
      <w:r w:rsidR="00421A7E">
        <w:rPr>
          <w:sz w:val="22"/>
          <w:szCs w:val="22"/>
          <w:lang w:val="en-US"/>
        </w:rPr>
        <w:t>‘</w:t>
      </w:r>
      <w:r w:rsidR="00141867" w:rsidRPr="00141867">
        <w:rPr>
          <w:rFonts w:cstheme="minorHAnsi"/>
          <w:sz w:val="22"/>
          <w:szCs w:val="22"/>
          <w:lang w:val="en-US"/>
        </w:rPr>
        <w:t>ecological basic shape making system</w:t>
      </w:r>
      <w:r w:rsidR="00421A7E">
        <w:rPr>
          <w:rFonts w:cstheme="minorHAnsi"/>
          <w:sz w:val="22"/>
          <w:szCs w:val="22"/>
          <w:lang w:val="en-US"/>
        </w:rPr>
        <w:t>’</w:t>
      </w:r>
      <w:r w:rsidR="00141867" w:rsidRPr="00141867">
        <w:rPr>
          <w:rFonts w:cstheme="minorHAnsi"/>
          <w:sz w:val="22"/>
          <w:szCs w:val="22"/>
          <w:lang w:val="en-US"/>
        </w:rPr>
        <w:t>,</w:t>
      </w:r>
      <w:r w:rsidR="00141867" w:rsidRPr="00121593">
        <w:rPr>
          <w:rFonts w:ascii="Times New Roman" w:hAnsi="Times New Roman" w:cs="Times New Roman"/>
          <w:sz w:val="20"/>
          <w:szCs w:val="20"/>
          <w:lang w:val="en-US"/>
        </w:rPr>
        <w:t xml:space="preserve"> </w:t>
      </w:r>
      <w:r>
        <w:rPr>
          <w:sz w:val="22"/>
          <w:szCs w:val="22"/>
          <w:lang w:val="en-US"/>
        </w:rPr>
        <w:t xml:space="preserve"> </w:t>
      </w:r>
      <w:r w:rsidR="00141867">
        <w:rPr>
          <w:sz w:val="22"/>
          <w:szCs w:val="22"/>
          <w:lang w:val="en-US"/>
        </w:rPr>
        <w:t xml:space="preserve">that is </w:t>
      </w:r>
      <w:r>
        <w:rPr>
          <w:sz w:val="22"/>
          <w:szCs w:val="22"/>
          <w:lang w:val="en-US"/>
        </w:rPr>
        <w:t xml:space="preserve">simple to use, </w:t>
      </w:r>
      <w:r w:rsidR="00AC6C0C">
        <w:rPr>
          <w:sz w:val="22"/>
          <w:szCs w:val="22"/>
          <w:lang w:val="en-US"/>
        </w:rPr>
        <w:t xml:space="preserve">also for layman, </w:t>
      </w:r>
      <w:r>
        <w:rPr>
          <w:sz w:val="22"/>
          <w:szCs w:val="22"/>
          <w:lang w:val="en-US"/>
        </w:rPr>
        <w:t xml:space="preserve">in the sense that </w:t>
      </w:r>
      <w:r w:rsidR="00421A7E">
        <w:rPr>
          <w:sz w:val="22"/>
          <w:szCs w:val="22"/>
          <w:lang w:val="en-US"/>
        </w:rPr>
        <w:t xml:space="preserve">it </w:t>
      </w:r>
      <w:r>
        <w:rPr>
          <w:sz w:val="22"/>
          <w:szCs w:val="22"/>
          <w:lang w:val="en-US"/>
        </w:rPr>
        <w:t xml:space="preserve">is easy to understand, fit-wise precise, time efficient and accessible </w:t>
      </w:r>
      <w:r>
        <w:rPr>
          <w:sz w:val="22"/>
          <w:szCs w:val="22"/>
          <w:lang w:val="en-US"/>
        </w:rPr>
        <w:lastRenderedPageBreak/>
        <w:t>in terms of required means and tools, the additional writing besides the technical explanations are elaborate and address many topics</w:t>
      </w:r>
      <w:r w:rsidR="00141867">
        <w:rPr>
          <w:sz w:val="22"/>
          <w:szCs w:val="22"/>
          <w:lang w:val="en-US"/>
        </w:rPr>
        <w:t>. This</w:t>
      </w:r>
      <w:r w:rsidR="00421A7E">
        <w:rPr>
          <w:sz w:val="22"/>
          <w:szCs w:val="22"/>
          <w:lang w:val="en-US"/>
        </w:rPr>
        <w:t xml:space="preserve"> is addressed in the </w:t>
      </w:r>
      <w:r w:rsidR="00AC6C0C">
        <w:rPr>
          <w:sz w:val="22"/>
          <w:szCs w:val="22"/>
          <w:lang w:val="en-US"/>
        </w:rPr>
        <w:t>following section.</w:t>
      </w:r>
    </w:p>
    <w:p w14:paraId="28F933E8" w14:textId="60FD117B" w:rsidR="004E7B7F" w:rsidRPr="00196E78" w:rsidRDefault="00AC6C0C" w:rsidP="002916A5">
      <w:pPr>
        <w:spacing w:line="360" w:lineRule="auto"/>
        <w:jc w:val="both"/>
        <w:rPr>
          <w:sz w:val="22"/>
          <w:szCs w:val="22"/>
          <w:lang w:val="en-US"/>
        </w:rPr>
      </w:pPr>
      <w:r>
        <w:rPr>
          <w:sz w:val="22"/>
          <w:szCs w:val="22"/>
          <w:lang w:val="en-US"/>
        </w:rPr>
        <w:t xml:space="preserve"> </w:t>
      </w:r>
    </w:p>
    <w:p w14:paraId="7B491B14" w14:textId="127E3715" w:rsidR="00C31136" w:rsidRPr="00AC6C0C" w:rsidRDefault="005D7BAD" w:rsidP="002916A5">
      <w:pPr>
        <w:spacing w:line="360" w:lineRule="auto"/>
        <w:jc w:val="both"/>
        <w:rPr>
          <w:rFonts w:asciiTheme="majorHAnsi" w:hAnsiTheme="majorHAnsi" w:cstheme="majorHAnsi"/>
          <w:b/>
          <w:bCs/>
          <w:i/>
          <w:iCs/>
          <w:sz w:val="22"/>
          <w:szCs w:val="22"/>
          <w:lang w:val="en-US"/>
        </w:rPr>
      </w:pPr>
      <w:r w:rsidRPr="00AC6C0C">
        <w:rPr>
          <w:rFonts w:asciiTheme="majorHAnsi" w:hAnsiTheme="majorHAnsi" w:cstheme="majorHAnsi"/>
          <w:b/>
          <w:bCs/>
          <w:i/>
          <w:iCs/>
          <w:sz w:val="22"/>
          <w:szCs w:val="22"/>
          <w:lang w:val="en-US"/>
        </w:rPr>
        <w:t>Manifested</w:t>
      </w:r>
      <w:r w:rsidR="00114A9F" w:rsidRPr="00AC6C0C">
        <w:rPr>
          <w:rFonts w:asciiTheme="majorHAnsi" w:hAnsiTheme="majorHAnsi" w:cstheme="majorHAnsi"/>
          <w:b/>
          <w:bCs/>
          <w:i/>
          <w:iCs/>
          <w:sz w:val="22"/>
          <w:szCs w:val="22"/>
          <w:lang w:val="en-US"/>
        </w:rPr>
        <w:t xml:space="preserve"> </w:t>
      </w:r>
      <w:r w:rsidRPr="00AC6C0C">
        <w:rPr>
          <w:rFonts w:asciiTheme="majorHAnsi" w:hAnsiTheme="majorHAnsi" w:cstheme="majorHAnsi"/>
          <w:b/>
          <w:bCs/>
          <w:i/>
          <w:iCs/>
          <w:sz w:val="22"/>
          <w:szCs w:val="22"/>
          <w:lang w:val="en-US"/>
        </w:rPr>
        <w:t>ideas</w:t>
      </w:r>
      <w:r w:rsidR="00D50D9E" w:rsidRPr="00AC6C0C">
        <w:rPr>
          <w:rFonts w:asciiTheme="majorHAnsi" w:hAnsiTheme="majorHAnsi" w:cstheme="majorHAnsi"/>
          <w:b/>
          <w:bCs/>
          <w:i/>
          <w:iCs/>
          <w:sz w:val="22"/>
          <w:szCs w:val="22"/>
          <w:lang w:val="en-US"/>
        </w:rPr>
        <w:t xml:space="preserve"> </w:t>
      </w:r>
      <w:r w:rsidR="007448B8">
        <w:rPr>
          <w:rFonts w:asciiTheme="majorHAnsi" w:hAnsiTheme="majorHAnsi" w:cstheme="majorHAnsi"/>
          <w:b/>
          <w:bCs/>
          <w:i/>
          <w:iCs/>
          <w:sz w:val="22"/>
          <w:szCs w:val="22"/>
          <w:lang w:val="en-US"/>
        </w:rPr>
        <w:t>in the Contour Cutting articles</w:t>
      </w:r>
      <w:r w:rsidR="006331AE">
        <w:rPr>
          <w:rFonts w:asciiTheme="majorHAnsi" w:hAnsiTheme="majorHAnsi" w:cstheme="majorHAnsi"/>
          <w:b/>
          <w:bCs/>
          <w:i/>
          <w:iCs/>
          <w:sz w:val="22"/>
          <w:szCs w:val="22"/>
          <w:lang w:val="en-US"/>
        </w:rPr>
        <w:t xml:space="preserve"> </w:t>
      </w:r>
    </w:p>
    <w:p w14:paraId="36F027DE" w14:textId="2B4DCD39" w:rsidR="008A7437" w:rsidRDefault="00AC6C0C" w:rsidP="002916A5">
      <w:pPr>
        <w:spacing w:line="360" w:lineRule="auto"/>
        <w:jc w:val="both"/>
        <w:rPr>
          <w:rFonts w:cstheme="minorHAnsi"/>
          <w:sz w:val="22"/>
          <w:szCs w:val="22"/>
          <w:lang w:val="en-US"/>
        </w:rPr>
      </w:pPr>
      <w:r>
        <w:rPr>
          <w:sz w:val="22"/>
          <w:szCs w:val="22"/>
          <w:lang w:val="en-US"/>
        </w:rPr>
        <w:t>A</w:t>
      </w:r>
      <w:r w:rsidR="00B4338A">
        <w:rPr>
          <w:sz w:val="22"/>
          <w:szCs w:val="22"/>
          <w:lang w:val="en-US"/>
        </w:rPr>
        <w:t xml:space="preserve"> key issue, </w:t>
      </w:r>
      <w:r>
        <w:rPr>
          <w:sz w:val="22"/>
          <w:szCs w:val="22"/>
          <w:lang w:val="en-US"/>
        </w:rPr>
        <w:t>Hartmann</w:t>
      </w:r>
      <w:r w:rsidR="00B4338A">
        <w:rPr>
          <w:sz w:val="22"/>
          <w:szCs w:val="22"/>
          <w:lang w:val="en-US"/>
        </w:rPr>
        <w:t xml:space="preserve"> returns to several times in his writing, is the idea of responsibility. We are responsible, not only for the now, but for the effects of our actions in the long term. Thus, as </w:t>
      </w:r>
      <w:r w:rsidR="00B4338A">
        <w:rPr>
          <w:rFonts w:cstheme="minorHAnsi"/>
          <w:sz w:val="22"/>
          <w:szCs w:val="22"/>
          <w:lang w:val="en-US"/>
        </w:rPr>
        <w:t xml:space="preserve">he </w:t>
      </w:r>
      <w:r w:rsidR="00B4338A" w:rsidRPr="00B4338A">
        <w:rPr>
          <w:rFonts w:cstheme="minorHAnsi"/>
          <w:sz w:val="22"/>
          <w:szCs w:val="22"/>
          <w:lang w:val="en-US"/>
        </w:rPr>
        <w:t>state</w:t>
      </w:r>
      <w:r w:rsidR="00B4338A">
        <w:rPr>
          <w:rFonts w:cstheme="minorHAnsi"/>
          <w:sz w:val="22"/>
          <w:szCs w:val="22"/>
          <w:lang w:val="en-US"/>
        </w:rPr>
        <w:t>s</w:t>
      </w:r>
      <w:r w:rsidR="00421A7E">
        <w:rPr>
          <w:rFonts w:cstheme="minorHAnsi"/>
          <w:sz w:val="22"/>
          <w:szCs w:val="22"/>
          <w:lang w:val="en-US"/>
        </w:rPr>
        <w:t>:</w:t>
      </w:r>
      <w:r w:rsidR="00B4338A" w:rsidRPr="00B4338A">
        <w:rPr>
          <w:rFonts w:cstheme="minorHAnsi"/>
          <w:sz w:val="22"/>
          <w:szCs w:val="22"/>
          <w:lang w:val="en-US"/>
        </w:rPr>
        <w:t xml:space="preserve"> </w:t>
      </w:r>
      <w:r w:rsidR="00421A7E">
        <w:rPr>
          <w:rFonts w:cstheme="minorHAnsi"/>
          <w:sz w:val="22"/>
          <w:szCs w:val="22"/>
          <w:lang w:val="en-US"/>
        </w:rPr>
        <w:t>‘</w:t>
      </w:r>
      <w:r w:rsidR="008A7437" w:rsidRPr="00B4338A">
        <w:rPr>
          <w:rFonts w:cstheme="minorHAnsi"/>
          <w:sz w:val="22"/>
          <w:szCs w:val="22"/>
          <w:lang w:val="en-US"/>
        </w:rPr>
        <w:t xml:space="preserve">the belief in a beautiful and dignified human life here on Earth, for ourselves and our </w:t>
      </w:r>
      <w:r w:rsidR="00B4338A" w:rsidRPr="00B4338A">
        <w:rPr>
          <w:rFonts w:cstheme="minorHAnsi"/>
          <w:sz w:val="22"/>
          <w:szCs w:val="22"/>
          <w:lang w:val="en-US"/>
        </w:rPr>
        <w:t>descendants</w:t>
      </w:r>
      <w:r w:rsidR="00421A7E">
        <w:rPr>
          <w:rFonts w:cstheme="minorHAnsi"/>
          <w:sz w:val="22"/>
          <w:szCs w:val="22"/>
          <w:lang w:val="en-US"/>
        </w:rPr>
        <w:t>’ (1:14)</w:t>
      </w:r>
      <w:r w:rsidR="00B4338A">
        <w:rPr>
          <w:rFonts w:cstheme="minorHAnsi"/>
          <w:sz w:val="22"/>
          <w:szCs w:val="22"/>
          <w:lang w:val="en-US"/>
        </w:rPr>
        <w:t>. However, he pulls in the focus, and links the holistic perspective to how we dress ourselves, well aware that humans are</w:t>
      </w:r>
      <w:r w:rsidR="00001C26">
        <w:rPr>
          <w:rFonts w:cstheme="minorHAnsi"/>
          <w:sz w:val="22"/>
          <w:szCs w:val="22"/>
          <w:lang w:val="en-US"/>
        </w:rPr>
        <w:t xml:space="preserve">, after all, </w:t>
      </w:r>
      <w:r w:rsidR="00B4338A">
        <w:rPr>
          <w:rFonts w:cstheme="minorHAnsi"/>
          <w:sz w:val="22"/>
          <w:szCs w:val="22"/>
          <w:lang w:val="en-US"/>
        </w:rPr>
        <w:t xml:space="preserve">not the center of the universe: </w:t>
      </w:r>
    </w:p>
    <w:p w14:paraId="563BCDB2" w14:textId="77777777" w:rsidR="00FC1983" w:rsidRPr="00B4338A" w:rsidRDefault="00FC1983" w:rsidP="002916A5">
      <w:pPr>
        <w:spacing w:line="360" w:lineRule="auto"/>
        <w:jc w:val="both"/>
        <w:rPr>
          <w:sz w:val="22"/>
          <w:szCs w:val="22"/>
          <w:lang w:val="en-US"/>
        </w:rPr>
      </w:pPr>
    </w:p>
    <w:p w14:paraId="6BE1113D" w14:textId="4F4EF8C2" w:rsidR="008A7437" w:rsidRDefault="008A7437" w:rsidP="002916A5">
      <w:pPr>
        <w:jc w:val="both"/>
        <w:rPr>
          <w:sz w:val="20"/>
          <w:szCs w:val="20"/>
        </w:rPr>
      </w:pPr>
      <w:r w:rsidRPr="00FC1983">
        <w:rPr>
          <w:sz w:val="20"/>
          <w:szCs w:val="20"/>
          <w:lang w:val="en-US"/>
        </w:rPr>
        <w:t>But</w:t>
      </w:r>
      <w:r w:rsidR="00B4338A" w:rsidRPr="00FC1983">
        <w:rPr>
          <w:sz w:val="20"/>
          <w:szCs w:val="20"/>
          <w:lang w:val="en-US"/>
        </w:rPr>
        <w:t xml:space="preserve"> </w:t>
      </w:r>
      <w:r w:rsidRPr="00FC1983">
        <w:rPr>
          <w:sz w:val="20"/>
          <w:szCs w:val="20"/>
          <w:lang w:val="en-US"/>
        </w:rPr>
        <w:t>let’s be a little selfish, even if we know that we are just a tiny part of the earth and the solar system. Yes, an almost insignificant piece of fluff in the time and space of the universe. Let us then believe, that it is us humans, that it all revolves around, even if we li</w:t>
      </w:r>
      <w:r w:rsidR="00590A82" w:rsidRPr="00FC1983">
        <w:rPr>
          <w:sz w:val="20"/>
          <w:szCs w:val="20"/>
          <w:lang w:val="en-US"/>
        </w:rPr>
        <w:t>v</w:t>
      </w:r>
      <w:r w:rsidRPr="00FC1983">
        <w:rPr>
          <w:sz w:val="20"/>
          <w:szCs w:val="20"/>
          <w:lang w:val="en-US"/>
        </w:rPr>
        <w:t>e for such a short time.</w:t>
      </w:r>
      <w:r w:rsidR="00B4338A" w:rsidRPr="00FC1983">
        <w:rPr>
          <w:sz w:val="20"/>
          <w:szCs w:val="20"/>
          <w:lang w:val="en-US"/>
        </w:rPr>
        <w:t xml:space="preserve"> </w:t>
      </w:r>
      <w:r w:rsidRPr="00FC1983">
        <w:rPr>
          <w:sz w:val="20"/>
          <w:szCs w:val="20"/>
          <w:lang w:val="en-US"/>
        </w:rPr>
        <w:t>Let us see ourselves as the center, and shape everything that surrounds us, after our bodies and its needs</w:t>
      </w:r>
      <w:r w:rsidR="005228E1" w:rsidRPr="00FC1983">
        <w:rPr>
          <w:sz w:val="20"/>
          <w:szCs w:val="20"/>
          <w:lang w:val="en-US"/>
        </w:rPr>
        <w:t xml:space="preserve"> </w:t>
      </w:r>
      <w:r w:rsidR="00590A82" w:rsidRPr="00FC1983">
        <w:rPr>
          <w:sz w:val="20"/>
          <w:szCs w:val="20"/>
        </w:rPr>
        <w:t>(Hartmann, 1985</w:t>
      </w:r>
      <w:r w:rsidR="00B4338A" w:rsidRPr="00FC1983">
        <w:rPr>
          <w:sz w:val="20"/>
          <w:szCs w:val="20"/>
        </w:rPr>
        <w:t>, 1:14</w:t>
      </w:r>
      <w:r w:rsidR="00590A82" w:rsidRPr="00FC1983">
        <w:rPr>
          <w:sz w:val="20"/>
          <w:szCs w:val="20"/>
        </w:rPr>
        <w:t>).</w:t>
      </w:r>
    </w:p>
    <w:p w14:paraId="23AA152D" w14:textId="77777777" w:rsidR="00FC1983" w:rsidRPr="00FC1983" w:rsidRDefault="00FC1983" w:rsidP="002916A5">
      <w:pPr>
        <w:jc w:val="both"/>
        <w:rPr>
          <w:sz w:val="20"/>
          <w:szCs w:val="20"/>
        </w:rPr>
      </w:pPr>
    </w:p>
    <w:p w14:paraId="51C6A05E" w14:textId="77777777" w:rsidR="00447158" w:rsidRPr="00447158" w:rsidRDefault="00447158" w:rsidP="002916A5">
      <w:pPr>
        <w:jc w:val="both"/>
      </w:pPr>
    </w:p>
    <w:p w14:paraId="49898D25" w14:textId="2F235503" w:rsidR="008A0F65" w:rsidRDefault="006D3837" w:rsidP="002916A5">
      <w:pPr>
        <w:spacing w:line="360" w:lineRule="auto"/>
        <w:jc w:val="both"/>
        <w:rPr>
          <w:rFonts w:eastAsia="Times New Roman" w:cs="Times New Roman"/>
          <w:sz w:val="22"/>
          <w:szCs w:val="22"/>
          <w:lang w:val="en-US" w:eastAsia="da-DK"/>
        </w:rPr>
      </w:pPr>
      <w:r>
        <w:rPr>
          <w:sz w:val="22"/>
          <w:szCs w:val="22"/>
        </w:rPr>
        <w:t xml:space="preserve">As in the quote above, Hartmann often </w:t>
      </w:r>
      <w:r w:rsidR="00631519">
        <w:rPr>
          <w:sz w:val="22"/>
          <w:szCs w:val="22"/>
        </w:rPr>
        <w:t>write from</w:t>
      </w:r>
      <w:r>
        <w:rPr>
          <w:sz w:val="22"/>
          <w:szCs w:val="22"/>
        </w:rPr>
        <w:t xml:space="preserve"> an including ‘we’ narrator </w:t>
      </w:r>
      <w:r w:rsidR="00631519">
        <w:rPr>
          <w:sz w:val="22"/>
          <w:szCs w:val="22"/>
        </w:rPr>
        <w:t xml:space="preserve">perspective </w:t>
      </w:r>
      <w:r>
        <w:rPr>
          <w:sz w:val="22"/>
          <w:szCs w:val="22"/>
        </w:rPr>
        <w:t>in the text and his</w:t>
      </w:r>
      <w:r w:rsidR="00447158">
        <w:rPr>
          <w:sz w:val="22"/>
          <w:szCs w:val="22"/>
        </w:rPr>
        <w:t xml:space="preserve"> way of l</w:t>
      </w:r>
      <w:r w:rsidR="00B4338A" w:rsidRPr="00B4338A">
        <w:rPr>
          <w:sz w:val="22"/>
          <w:szCs w:val="22"/>
        </w:rPr>
        <w:t xml:space="preserve">inking what we wear </w:t>
      </w:r>
      <w:r w:rsidR="00447158">
        <w:rPr>
          <w:sz w:val="22"/>
          <w:szCs w:val="22"/>
        </w:rPr>
        <w:t xml:space="preserve">with </w:t>
      </w:r>
      <w:r w:rsidR="00B4338A" w:rsidRPr="00B4338A">
        <w:rPr>
          <w:sz w:val="22"/>
          <w:szCs w:val="22"/>
        </w:rPr>
        <w:t>how we live, what we think and how we act permeates the writing</w:t>
      </w:r>
      <w:r>
        <w:rPr>
          <w:sz w:val="22"/>
          <w:szCs w:val="22"/>
        </w:rPr>
        <w:t>. T</w:t>
      </w:r>
      <w:r w:rsidR="00447158">
        <w:rPr>
          <w:sz w:val="22"/>
          <w:szCs w:val="22"/>
        </w:rPr>
        <w:t xml:space="preserve">his section </w:t>
      </w:r>
      <w:r w:rsidR="008A0F65">
        <w:rPr>
          <w:sz w:val="22"/>
          <w:szCs w:val="22"/>
        </w:rPr>
        <w:t>presents</w:t>
      </w:r>
      <w:r w:rsidR="00447158">
        <w:rPr>
          <w:sz w:val="22"/>
          <w:szCs w:val="22"/>
        </w:rPr>
        <w:t xml:space="preserve"> </w:t>
      </w:r>
      <w:r w:rsidR="00447158">
        <w:rPr>
          <w:rFonts w:eastAsia="Times New Roman" w:cs="Times New Roman"/>
          <w:sz w:val="22"/>
          <w:szCs w:val="22"/>
          <w:lang w:val="en-US" w:eastAsia="da-DK"/>
        </w:rPr>
        <w:t>Hartmann´s</w:t>
      </w:r>
      <w:r w:rsidR="00447158" w:rsidRPr="00BC5640">
        <w:rPr>
          <w:rFonts w:eastAsia="Times New Roman" w:cs="Times New Roman"/>
          <w:sz w:val="22"/>
          <w:szCs w:val="22"/>
          <w:lang w:val="en-US" w:eastAsia="da-DK"/>
        </w:rPr>
        <w:t xml:space="preserve"> </w:t>
      </w:r>
      <w:r w:rsidR="00141867">
        <w:rPr>
          <w:rFonts w:eastAsia="Times New Roman" w:cs="Times New Roman"/>
          <w:sz w:val="22"/>
          <w:szCs w:val="22"/>
          <w:lang w:val="en-US" w:eastAsia="da-DK"/>
        </w:rPr>
        <w:t xml:space="preserve">manifested </w:t>
      </w:r>
      <w:r w:rsidR="00447158" w:rsidRPr="00BC5640">
        <w:rPr>
          <w:rFonts w:eastAsia="Times New Roman" w:cs="Times New Roman"/>
          <w:sz w:val="22"/>
          <w:szCs w:val="22"/>
          <w:lang w:val="en-US" w:eastAsia="da-DK"/>
        </w:rPr>
        <w:t xml:space="preserve">intentions, motives, </w:t>
      </w:r>
      <w:r w:rsidR="00001C26">
        <w:rPr>
          <w:rFonts w:eastAsia="Times New Roman" w:cs="Times New Roman"/>
          <w:sz w:val="22"/>
          <w:szCs w:val="22"/>
          <w:lang w:val="en-US" w:eastAsia="da-DK"/>
        </w:rPr>
        <w:t>and</w:t>
      </w:r>
      <w:r w:rsidR="00447158" w:rsidRPr="00BC5640">
        <w:rPr>
          <w:rFonts w:eastAsia="Times New Roman" w:cs="Times New Roman"/>
          <w:sz w:val="22"/>
          <w:szCs w:val="22"/>
          <w:lang w:val="en-US" w:eastAsia="da-DK"/>
        </w:rPr>
        <w:t xml:space="preserve"> views</w:t>
      </w:r>
      <w:r w:rsidR="005228E1">
        <w:rPr>
          <w:rFonts w:eastAsia="Times New Roman" w:cs="Times New Roman"/>
          <w:sz w:val="22"/>
          <w:szCs w:val="22"/>
          <w:lang w:val="en-US" w:eastAsia="da-DK"/>
        </w:rPr>
        <w:t>, as identified in the article series</w:t>
      </w:r>
      <w:r w:rsidR="008A0F65">
        <w:rPr>
          <w:rFonts w:eastAsia="Times New Roman" w:cs="Times New Roman"/>
          <w:sz w:val="22"/>
          <w:szCs w:val="22"/>
          <w:lang w:val="en-US" w:eastAsia="da-DK"/>
        </w:rPr>
        <w:t xml:space="preserve">. </w:t>
      </w:r>
      <w:r w:rsidR="00897507" w:rsidRPr="005228E1">
        <w:rPr>
          <w:rFonts w:eastAsia="Times New Roman" w:cs="Times New Roman"/>
          <w:sz w:val="22"/>
          <w:szCs w:val="22"/>
          <w:lang w:val="en-US" w:eastAsia="da-DK"/>
        </w:rPr>
        <w:t>The</w:t>
      </w:r>
      <w:r w:rsidR="008A0F65">
        <w:rPr>
          <w:rFonts w:eastAsia="Times New Roman" w:cs="Times New Roman"/>
          <w:sz w:val="22"/>
          <w:szCs w:val="22"/>
          <w:lang w:val="en-US" w:eastAsia="da-DK"/>
        </w:rPr>
        <w:t xml:space="preserve"> analysis has surfaced </w:t>
      </w:r>
      <w:r w:rsidR="000B5208">
        <w:rPr>
          <w:rFonts w:eastAsia="Times New Roman" w:cs="Times New Roman"/>
          <w:sz w:val="22"/>
          <w:szCs w:val="22"/>
          <w:lang w:val="en-US" w:eastAsia="da-DK"/>
        </w:rPr>
        <w:t>eight</w:t>
      </w:r>
      <w:r w:rsidR="005228E1" w:rsidRPr="005228E1">
        <w:rPr>
          <w:rFonts w:eastAsia="Times New Roman" w:cs="Times New Roman"/>
          <w:sz w:val="22"/>
          <w:szCs w:val="22"/>
          <w:lang w:val="en-US" w:eastAsia="da-DK"/>
        </w:rPr>
        <w:t xml:space="preserve"> </w:t>
      </w:r>
      <w:r w:rsidR="00897507" w:rsidRPr="005228E1">
        <w:rPr>
          <w:rFonts w:eastAsia="Times New Roman" w:cs="Times New Roman"/>
          <w:sz w:val="22"/>
          <w:szCs w:val="22"/>
          <w:lang w:val="en-US" w:eastAsia="da-DK"/>
        </w:rPr>
        <w:t>key themes</w:t>
      </w:r>
      <w:r w:rsidR="007448B8">
        <w:rPr>
          <w:rFonts w:eastAsia="Times New Roman" w:cs="Times New Roman"/>
          <w:sz w:val="22"/>
          <w:szCs w:val="22"/>
          <w:lang w:val="en-US" w:eastAsia="da-DK"/>
        </w:rPr>
        <w:t xml:space="preserve"> exemplified through excerpted citations </w:t>
      </w:r>
      <w:r w:rsidR="00921CD7">
        <w:rPr>
          <w:rFonts w:eastAsia="Times New Roman" w:cs="Times New Roman"/>
          <w:sz w:val="22"/>
          <w:szCs w:val="22"/>
          <w:lang w:val="en-US" w:eastAsia="da-DK"/>
        </w:rPr>
        <w:t xml:space="preserve">(issue/page) </w:t>
      </w:r>
      <w:r w:rsidR="007448B8">
        <w:rPr>
          <w:rFonts w:eastAsia="Times New Roman" w:cs="Times New Roman"/>
          <w:sz w:val="22"/>
          <w:szCs w:val="22"/>
          <w:lang w:val="en-US" w:eastAsia="da-DK"/>
        </w:rPr>
        <w:t>below</w:t>
      </w:r>
      <w:r w:rsidR="008A0F65">
        <w:rPr>
          <w:rFonts w:eastAsia="Times New Roman" w:cs="Times New Roman"/>
          <w:sz w:val="22"/>
          <w:szCs w:val="22"/>
          <w:lang w:val="en-US" w:eastAsia="da-DK"/>
        </w:rPr>
        <w:t>:</w:t>
      </w:r>
    </w:p>
    <w:p w14:paraId="4295C0A5" w14:textId="774FC01A" w:rsidR="00897507" w:rsidRPr="005228E1" w:rsidRDefault="00897507" w:rsidP="002916A5">
      <w:pPr>
        <w:spacing w:line="360" w:lineRule="auto"/>
        <w:jc w:val="both"/>
        <w:rPr>
          <w:rFonts w:eastAsia="Times New Roman" w:cs="Times New Roman"/>
          <w:sz w:val="22"/>
          <w:szCs w:val="22"/>
          <w:lang w:val="en-US" w:eastAsia="da-DK"/>
        </w:rPr>
      </w:pPr>
      <w:r w:rsidRPr="005228E1">
        <w:rPr>
          <w:rFonts w:eastAsia="Times New Roman" w:cs="Times New Roman"/>
          <w:sz w:val="22"/>
          <w:szCs w:val="22"/>
          <w:lang w:val="en-US" w:eastAsia="da-DK"/>
        </w:rPr>
        <w:t xml:space="preserve"> </w:t>
      </w:r>
    </w:p>
    <w:p w14:paraId="3A091969" w14:textId="6C4424B2" w:rsidR="00897507" w:rsidRPr="005228E1" w:rsidRDefault="00897507" w:rsidP="002916A5">
      <w:pPr>
        <w:pStyle w:val="PargrafodaLista"/>
        <w:numPr>
          <w:ilvl w:val="0"/>
          <w:numId w:val="1"/>
        </w:numPr>
        <w:spacing w:line="360" w:lineRule="auto"/>
        <w:jc w:val="both"/>
        <w:rPr>
          <w:rFonts w:eastAsia="Times New Roman" w:cs="Times New Roman"/>
          <w:sz w:val="22"/>
          <w:szCs w:val="22"/>
          <w:lang w:val="en-US" w:eastAsia="da-DK"/>
        </w:rPr>
      </w:pPr>
      <w:r w:rsidRPr="005228E1">
        <w:rPr>
          <w:rFonts w:eastAsia="Times New Roman" w:cs="Times New Roman"/>
          <w:sz w:val="22"/>
          <w:szCs w:val="22"/>
          <w:lang w:val="en-US" w:eastAsia="da-DK"/>
        </w:rPr>
        <w:t>Why do anything? Personal agency</w:t>
      </w:r>
    </w:p>
    <w:p w14:paraId="0D40B0AF" w14:textId="4F9BCB4E" w:rsidR="005228E1" w:rsidRPr="005228E1" w:rsidRDefault="005228E1" w:rsidP="002916A5">
      <w:pPr>
        <w:pStyle w:val="PargrafodaLista"/>
        <w:numPr>
          <w:ilvl w:val="0"/>
          <w:numId w:val="1"/>
        </w:numPr>
        <w:spacing w:line="360" w:lineRule="auto"/>
        <w:jc w:val="both"/>
        <w:rPr>
          <w:rFonts w:eastAsia="Times New Roman" w:cs="Times New Roman"/>
          <w:sz w:val="22"/>
          <w:szCs w:val="22"/>
          <w:lang w:val="en-US" w:eastAsia="da-DK"/>
        </w:rPr>
      </w:pPr>
      <w:r w:rsidRPr="005228E1">
        <w:rPr>
          <w:rFonts w:eastAsia="Times New Roman" w:cs="Times New Roman"/>
          <w:sz w:val="22"/>
          <w:szCs w:val="22"/>
          <w:lang w:val="en-US" w:eastAsia="da-DK"/>
        </w:rPr>
        <w:t>Responsibility</w:t>
      </w:r>
    </w:p>
    <w:p w14:paraId="145468F0" w14:textId="77777777" w:rsidR="00897507" w:rsidRPr="005228E1" w:rsidRDefault="00897507" w:rsidP="002916A5">
      <w:pPr>
        <w:pStyle w:val="PargrafodaLista"/>
        <w:numPr>
          <w:ilvl w:val="0"/>
          <w:numId w:val="1"/>
        </w:numPr>
        <w:spacing w:line="360" w:lineRule="auto"/>
        <w:jc w:val="both"/>
        <w:rPr>
          <w:rFonts w:eastAsia="Times New Roman" w:cs="Times New Roman"/>
          <w:sz w:val="22"/>
          <w:szCs w:val="22"/>
          <w:lang w:val="en-US" w:eastAsia="da-DK"/>
        </w:rPr>
      </w:pPr>
      <w:r w:rsidRPr="005228E1">
        <w:rPr>
          <w:rFonts w:eastAsia="Times New Roman" w:cs="Times New Roman"/>
          <w:sz w:val="22"/>
          <w:szCs w:val="22"/>
          <w:lang w:val="en-US" w:eastAsia="da-DK"/>
        </w:rPr>
        <w:t>Value of clothes</w:t>
      </w:r>
    </w:p>
    <w:p w14:paraId="7DA084DB" w14:textId="5962B7B6" w:rsidR="00897507" w:rsidRPr="005228E1" w:rsidRDefault="00897507" w:rsidP="002916A5">
      <w:pPr>
        <w:pStyle w:val="PargrafodaLista"/>
        <w:numPr>
          <w:ilvl w:val="0"/>
          <w:numId w:val="1"/>
        </w:numPr>
        <w:spacing w:line="360" w:lineRule="auto"/>
        <w:jc w:val="both"/>
        <w:rPr>
          <w:rFonts w:eastAsia="Times New Roman" w:cs="Times New Roman"/>
          <w:sz w:val="22"/>
          <w:szCs w:val="22"/>
          <w:lang w:val="en-US" w:eastAsia="da-DK"/>
        </w:rPr>
      </w:pPr>
      <w:r w:rsidRPr="005228E1">
        <w:rPr>
          <w:rFonts w:eastAsia="Times New Roman" w:cs="Times New Roman"/>
          <w:sz w:val="22"/>
          <w:szCs w:val="22"/>
          <w:lang w:val="en-US" w:eastAsia="da-DK"/>
        </w:rPr>
        <w:t>Fashion system critique</w:t>
      </w:r>
    </w:p>
    <w:p w14:paraId="01462613" w14:textId="3360CCEB" w:rsidR="00897507" w:rsidRPr="005228E1" w:rsidRDefault="00897507" w:rsidP="002916A5">
      <w:pPr>
        <w:pStyle w:val="PargrafodaLista"/>
        <w:numPr>
          <w:ilvl w:val="0"/>
          <w:numId w:val="1"/>
        </w:numPr>
        <w:spacing w:line="360" w:lineRule="auto"/>
        <w:jc w:val="both"/>
        <w:rPr>
          <w:rFonts w:eastAsia="Times New Roman" w:cs="Times New Roman"/>
          <w:sz w:val="22"/>
          <w:szCs w:val="22"/>
          <w:lang w:val="en-US" w:eastAsia="da-DK"/>
        </w:rPr>
      </w:pPr>
      <w:r w:rsidRPr="005228E1">
        <w:rPr>
          <w:rFonts w:eastAsia="Times New Roman" w:cs="Times New Roman"/>
          <w:sz w:val="22"/>
          <w:szCs w:val="22"/>
          <w:lang w:val="en-US" w:eastAsia="da-DK"/>
        </w:rPr>
        <w:t>Body address</w:t>
      </w:r>
    </w:p>
    <w:p w14:paraId="1E0F54EA" w14:textId="77777777" w:rsidR="00897507" w:rsidRPr="005228E1" w:rsidRDefault="00897507" w:rsidP="002916A5">
      <w:pPr>
        <w:pStyle w:val="PargrafodaLista"/>
        <w:numPr>
          <w:ilvl w:val="0"/>
          <w:numId w:val="1"/>
        </w:numPr>
        <w:spacing w:line="360" w:lineRule="auto"/>
        <w:jc w:val="both"/>
        <w:rPr>
          <w:rFonts w:eastAsia="Times New Roman" w:cs="Times New Roman"/>
          <w:sz w:val="22"/>
          <w:szCs w:val="22"/>
          <w:lang w:val="en-US" w:eastAsia="da-DK"/>
        </w:rPr>
      </w:pPr>
      <w:r w:rsidRPr="005228E1">
        <w:rPr>
          <w:rFonts w:eastAsia="Times New Roman" w:cs="Times New Roman"/>
          <w:sz w:val="22"/>
          <w:szCs w:val="22"/>
          <w:lang w:val="en-US" w:eastAsia="da-DK"/>
        </w:rPr>
        <w:t>Health and well-being</w:t>
      </w:r>
    </w:p>
    <w:p w14:paraId="3AB38080" w14:textId="09B8DDB4" w:rsidR="00897507" w:rsidRPr="005228E1" w:rsidRDefault="00897507" w:rsidP="002916A5">
      <w:pPr>
        <w:pStyle w:val="PargrafodaLista"/>
        <w:numPr>
          <w:ilvl w:val="0"/>
          <w:numId w:val="1"/>
        </w:numPr>
        <w:spacing w:line="360" w:lineRule="auto"/>
        <w:jc w:val="both"/>
        <w:rPr>
          <w:rFonts w:eastAsia="Times New Roman" w:cs="Times New Roman"/>
          <w:sz w:val="22"/>
          <w:szCs w:val="22"/>
          <w:lang w:val="en-US" w:eastAsia="da-DK"/>
        </w:rPr>
      </w:pPr>
      <w:r w:rsidRPr="005228E1">
        <w:rPr>
          <w:rFonts w:eastAsia="Times New Roman" w:cs="Times New Roman"/>
          <w:sz w:val="22"/>
          <w:szCs w:val="22"/>
          <w:lang w:val="en-US" w:eastAsia="da-DK"/>
        </w:rPr>
        <w:t>Fit and (physical) freedom</w:t>
      </w:r>
    </w:p>
    <w:p w14:paraId="1D28CFCC" w14:textId="32C294B4" w:rsidR="005228E1" w:rsidRPr="000B5208" w:rsidRDefault="00897507" w:rsidP="002916A5">
      <w:pPr>
        <w:pStyle w:val="PargrafodaLista"/>
        <w:numPr>
          <w:ilvl w:val="0"/>
          <w:numId w:val="1"/>
        </w:numPr>
        <w:spacing w:line="360" w:lineRule="auto"/>
        <w:jc w:val="both"/>
        <w:rPr>
          <w:rFonts w:eastAsia="Times New Roman" w:cs="Times New Roman"/>
          <w:sz w:val="22"/>
          <w:szCs w:val="22"/>
          <w:lang w:val="en-US" w:eastAsia="da-DK"/>
        </w:rPr>
      </w:pPr>
      <w:r w:rsidRPr="005228E1">
        <w:rPr>
          <w:rFonts w:eastAsia="Times New Roman" w:cs="Times New Roman"/>
          <w:sz w:val="22"/>
          <w:szCs w:val="22"/>
          <w:lang w:val="en-US" w:eastAsia="da-DK"/>
        </w:rPr>
        <w:t>Common good</w:t>
      </w:r>
      <w:r w:rsidR="000B5208">
        <w:rPr>
          <w:rFonts w:eastAsia="Times New Roman" w:cs="Times New Roman"/>
          <w:sz w:val="22"/>
          <w:szCs w:val="22"/>
          <w:lang w:val="en-US" w:eastAsia="da-DK"/>
        </w:rPr>
        <w:t>, common freedom</w:t>
      </w:r>
    </w:p>
    <w:p w14:paraId="7E4502DD" w14:textId="388BE48D" w:rsidR="0081529B" w:rsidRDefault="0081529B" w:rsidP="002916A5">
      <w:pPr>
        <w:spacing w:line="360" w:lineRule="auto"/>
        <w:jc w:val="both"/>
        <w:rPr>
          <w:rFonts w:eastAsia="Times New Roman" w:cs="Times New Roman"/>
          <w:sz w:val="22"/>
          <w:szCs w:val="22"/>
          <w:lang w:val="en-US" w:eastAsia="da-DK"/>
        </w:rPr>
      </w:pPr>
    </w:p>
    <w:p w14:paraId="69CBD042" w14:textId="37AF7BDB" w:rsidR="0081529B" w:rsidRPr="001C1B10" w:rsidRDefault="0081529B" w:rsidP="002916A5">
      <w:pPr>
        <w:spacing w:line="360" w:lineRule="auto"/>
        <w:jc w:val="both"/>
        <w:rPr>
          <w:rFonts w:eastAsia="Times New Roman" w:cs="Times New Roman"/>
          <w:i/>
          <w:iCs/>
          <w:sz w:val="22"/>
          <w:szCs w:val="22"/>
          <w:lang w:val="en-US" w:eastAsia="da-DK"/>
        </w:rPr>
      </w:pPr>
      <w:r w:rsidRPr="001C1B10">
        <w:rPr>
          <w:rFonts w:eastAsia="Times New Roman" w:cs="Times New Roman"/>
          <w:i/>
          <w:iCs/>
          <w:sz w:val="22"/>
          <w:szCs w:val="22"/>
          <w:lang w:val="en-US" w:eastAsia="da-DK"/>
        </w:rPr>
        <w:t>Why do anything? Personal agency</w:t>
      </w:r>
    </w:p>
    <w:p w14:paraId="7F343B22" w14:textId="67BAF265" w:rsidR="00532A70" w:rsidRDefault="007448B8" w:rsidP="002916A5">
      <w:pPr>
        <w:spacing w:line="360" w:lineRule="auto"/>
        <w:ind w:right="-227"/>
        <w:jc w:val="both"/>
        <w:rPr>
          <w:rFonts w:cstheme="minorHAnsi"/>
          <w:color w:val="000000" w:themeColor="text1"/>
          <w:sz w:val="22"/>
          <w:szCs w:val="22"/>
          <w:lang w:val="en-US"/>
        </w:rPr>
      </w:pPr>
      <w:r w:rsidRPr="001C1B10">
        <w:rPr>
          <w:rFonts w:eastAsia="Times New Roman" w:cs="Times New Roman"/>
          <w:color w:val="000000" w:themeColor="text1"/>
          <w:sz w:val="22"/>
          <w:szCs w:val="22"/>
          <w:lang w:val="en-US" w:eastAsia="da-DK"/>
        </w:rPr>
        <w:t>Hartmann begin</w:t>
      </w:r>
      <w:r w:rsidR="001C1B10">
        <w:rPr>
          <w:rFonts w:eastAsia="Times New Roman" w:cs="Times New Roman"/>
          <w:color w:val="000000" w:themeColor="text1"/>
          <w:sz w:val="22"/>
          <w:szCs w:val="22"/>
          <w:lang w:val="en-US" w:eastAsia="da-DK"/>
        </w:rPr>
        <w:t>s</w:t>
      </w:r>
      <w:r w:rsidRPr="001C1B10">
        <w:rPr>
          <w:rFonts w:eastAsia="Times New Roman" w:cs="Times New Roman"/>
          <w:color w:val="000000" w:themeColor="text1"/>
          <w:sz w:val="22"/>
          <w:szCs w:val="22"/>
          <w:lang w:val="en-US" w:eastAsia="da-DK"/>
        </w:rPr>
        <w:t xml:space="preserve"> the article series by asking the questions: </w:t>
      </w:r>
      <w:r w:rsidR="00421A7E">
        <w:rPr>
          <w:rFonts w:eastAsia="Times New Roman" w:cs="Times New Roman"/>
          <w:color w:val="000000" w:themeColor="text1"/>
          <w:sz w:val="22"/>
          <w:szCs w:val="22"/>
          <w:lang w:val="en-US" w:eastAsia="da-DK"/>
        </w:rPr>
        <w:t>‘</w:t>
      </w:r>
      <w:r w:rsidR="00FA2128" w:rsidRPr="001C1B10">
        <w:rPr>
          <w:rFonts w:cstheme="minorHAnsi"/>
          <w:color w:val="000000" w:themeColor="text1"/>
          <w:sz w:val="22"/>
          <w:szCs w:val="22"/>
        </w:rPr>
        <w:t xml:space="preserve">What shall we do? Shall we do anything at </w:t>
      </w:r>
      <w:r w:rsidR="001C1B10" w:rsidRPr="001C1B10">
        <w:rPr>
          <w:rFonts w:cstheme="minorHAnsi"/>
          <w:color w:val="000000" w:themeColor="text1"/>
          <w:sz w:val="22"/>
          <w:szCs w:val="22"/>
        </w:rPr>
        <w:t>all?</w:t>
      </w:r>
      <w:r w:rsidR="00421A7E">
        <w:rPr>
          <w:rFonts w:cstheme="minorHAnsi"/>
          <w:color w:val="000000" w:themeColor="text1"/>
          <w:sz w:val="22"/>
          <w:szCs w:val="22"/>
        </w:rPr>
        <w:t>’</w:t>
      </w:r>
      <w:r w:rsidRPr="001C1B10">
        <w:rPr>
          <w:rFonts w:cstheme="minorHAnsi"/>
          <w:color w:val="000000" w:themeColor="text1"/>
          <w:sz w:val="22"/>
          <w:szCs w:val="22"/>
        </w:rPr>
        <w:t xml:space="preserve"> </w:t>
      </w:r>
      <w:r w:rsidR="001C1B10" w:rsidRPr="001C1B10">
        <w:rPr>
          <w:rFonts w:cstheme="minorHAnsi"/>
          <w:color w:val="000000" w:themeColor="text1"/>
          <w:sz w:val="22"/>
          <w:szCs w:val="22"/>
        </w:rPr>
        <w:t xml:space="preserve">(1.14) </w:t>
      </w:r>
      <w:r w:rsidR="00FC60A7">
        <w:rPr>
          <w:rFonts w:cstheme="minorHAnsi"/>
          <w:color w:val="000000" w:themeColor="text1"/>
          <w:sz w:val="22"/>
          <w:szCs w:val="22"/>
        </w:rPr>
        <w:t>and thereby invite</w:t>
      </w:r>
      <w:r w:rsidR="001C1B10" w:rsidRPr="001C1B10">
        <w:rPr>
          <w:rFonts w:cstheme="minorHAnsi"/>
          <w:color w:val="000000" w:themeColor="text1"/>
          <w:sz w:val="22"/>
          <w:szCs w:val="22"/>
        </w:rPr>
        <w:t xml:space="preserve"> readers to engage in</w:t>
      </w:r>
      <w:r w:rsidRPr="001C1B10">
        <w:rPr>
          <w:rFonts w:cstheme="minorHAnsi"/>
          <w:color w:val="000000" w:themeColor="text1"/>
          <w:sz w:val="22"/>
          <w:szCs w:val="22"/>
        </w:rPr>
        <w:t xml:space="preserve"> </w:t>
      </w:r>
      <w:r w:rsidR="001C1B10">
        <w:rPr>
          <w:rFonts w:cstheme="minorHAnsi"/>
          <w:color w:val="000000" w:themeColor="text1"/>
          <w:sz w:val="22"/>
          <w:szCs w:val="22"/>
        </w:rPr>
        <w:t xml:space="preserve">and commit to </w:t>
      </w:r>
      <w:r w:rsidRPr="001C1B10">
        <w:rPr>
          <w:rFonts w:cstheme="minorHAnsi"/>
          <w:color w:val="000000" w:themeColor="text1"/>
          <w:sz w:val="22"/>
          <w:szCs w:val="22"/>
        </w:rPr>
        <w:t>a</w:t>
      </w:r>
      <w:r w:rsidR="001C1B10" w:rsidRPr="001C1B10">
        <w:rPr>
          <w:rFonts w:cstheme="minorHAnsi"/>
          <w:color w:val="000000" w:themeColor="text1"/>
          <w:sz w:val="22"/>
          <w:szCs w:val="22"/>
        </w:rPr>
        <w:t xml:space="preserve"> </w:t>
      </w:r>
      <w:r w:rsidR="001C1B10">
        <w:rPr>
          <w:rFonts w:cstheme="minorHAnsi"/>
          <w:color w:val="000000" w:themeColor="text1"/>
          <w:sz w:val="22"/>
          <w:szCs w:val="22"/>
        </w:rPr>
        <w:t xml:space="preserve">personal </w:t>
      </w:r>
      <w:r w:rsidRPr="001C1B10">
        <w:rPr>
          <w:rFonts w:cstheme="minorHAnsi"/>
          <w:color w:val="000000" w:themeColor="text1"/>
          <w:sz w:val="22"/>
          <w:szCs w:val="22"/>
        </w:rPr>
        <w:t>reflection</w:t>
      </w:r>
      <w:r w:rsidR="001C1B10" w:rsidRPr="001C1B10">
        <w:rPr>
          <w:rFonts w:cstheme="minorHAnsi"/>
          <w:color w:val="000000" w:themeColor="text1"/>
          <w:sz w:val="22"/>
          <w:szCs w:val="22"/>
        </w:rPr>
        <w:t xml:space="preserve"> in the context of clothes making, on what and why we actually do what we do.</w:t>
      </w:r>
      <w:r w:rsidR="001C1B10">
        <w:rPr>
          <w:rFonts w:cstheme="minorHAnsi"/>
          <w:color w:val="000000" w:themeColor="text1"/>
          <w:sz w:val="22"/>
          <w:szCs w:val="22"/>
        </w:rPr>
        <w:t xml:space="preserve"> Furthermore, he </w:t>
      </w:r>
      <w:r w:rsidR="00FC60A7">
        <w:rPr>
          <w:rFonts w:cstheme="minorHAnsi"/>
          <w:color w:val="000000" w:themeColor="text1"/>
          <w:sz w:val="22"/>
          <w:szCs w:val="22"/>
        </w:rPr>
        <w:t>explains how</w:t>
      </w:r>
      <w:r w:rsidR="00532A70">
        <w:rPr>
          <w:rFonts w:cstheme="minorHAnsi"/>
          <w:color w:val="000000" w:themeColor="text1"/>
          <w:sz w:val="22"/>
          <w:szCs w:val="22"/>
        </w:rPr>
        <w:t>, for him,</w:t>
      </w:r>
      <w:r w:rsidR="001C1B10">
        <w:rPr>
          <w:rFonts w:cstheme="minorHAnsi"/>
          <w:color w:val="000000" w:themeColor="text1"/>
          <w:sz w:val="22"/>
          <w:szCs w:val="22"/>
        </w:rPr>
        <w:t xml:space="preserve"> experimentation </w:t>
      </w:r>
      <w:r w:rsidR="00921CD7">
        <w:rPr>
          <w:rFonts w:cstheme="minorHAnsi"/>
          <w:color w:val="000000" w:themeColor="text1"/>
          <w:sz w:val="22"/>
          <w:szCs w:val="22"/>
        </w:rPr>
        <w:t xml:space="preserve">in general, as well as </w:t>
      </w:r>
      <w:r w:rsidR="001C1B10">
        <w:rPr>
          <w:rFonts w:cstheme="minorHAnsi"/>
          <w:color w:val="000000" w:themeColor="text1"/>
          <w:sz w:val="22"/>
          <w:szCs w:val="22"/>
        </w:rPr>
        <w:t xml:space="preserve">critical assessment of </w:t>
      </w:r>
      <w:r w:rsidR="00921CD7">
        <w:rPr>
          <w:rFonts w:cstheme="minorHAnsi"/>
          <w:color w:val="000000" w:themeColor="text1"/>
          <w:sz w:val="22"/>
          <w:szCs w:val="22"/>
        </w:rPr>
        <w:t xml:space="preserve">other </w:t>
      </w:r>
      <w:r w:rsidR="00F318E7">
        <w:rPr>
          <w:rFonts w:cstheme="minorHAnsi"/>
          <w:color w:val="000000" w:themeColor="text1"/>
          <w:sz w:val="22"/>
          <w:szCs w:val="22"/>
        </w:rPr>
        <w:t>people’s</w:t>
      </w:r>
      <w:r w:rsidR="00921CD7">
        <w:rPr>
          <w:rFonts w:cstheme="minorHAnsi"/>
          <w:color w:val="000000" w:themeColor="text1"/>
          <w:sz w:val="22"/>
          <w:szCs w:val="22"/>
        </w:rPr>
        <w:t xml:space="preserve"> experiences</w:t>
      </w:r>
      <w:r w:rsidR="00F318E7">
        <w:rPr>
          <w:rFonts w:cstheme="minorHAnsi"/>
          <w:color w:val="000000" w:themeColor="text1"/>
          <w:sz w:val="22"/>
          <w:szCs w:val="22"/>
        </w:rPr>
        <w:t>,</w:t>
      </w:r>
      <w:r w:rsidR="00921CD7">
        <w:rPr>
          <w:rFonts w:cstheme="minorHAnsi"/>
          <w:color w:val="000000" w:themeColor="text1"/>
          <w:sz w:val="22"/>
          <w:szCs w:val="22"/>
        </w:rPr>
        <w:t xml:space="preserve"> a</w:t>
      </w:r>
      <w:r w:rsidR="00532A70">
        <w:rPr>
          <w:rFonts w:cstheme="minorHAnsi"/>
          <w:color w:val="000000" w:themeColor="text1"/>
          <w:sz w:val="22"/>
          <w:szCs w:val="22"/>
        </w:rPr>
        <w:t>re</w:t>
      </w:r>
      <w:r w:rsidR="00921CD7">
        <w:rPr>
          <w:rFonts w:cstheme="minorHAnsi"/>
          <w:color w:val="000000" w:themeColor="text1"/>
          <w:sz w:val="22"/>
          <w:szCs w:val="22"/>
        </w:rPr>
        <w:t xml:space="preserve"> necessary life </w:t>
      </w:r>
      <w:r w:rsidR="00921CD7" w:rsidRPr="00921CD7">
        <w:rPr>
          <w:rFonts w:cstheme="minorHAnsi"/>
          <w:color w:val="000000" w:themeColor="text1"/>
          <w:sz w:val="22"/>
          <w:szCs w:val="22"/>
        </w:rPr>
        <w:t xml:space="preserve">approaches. As he </w:t>
      </w:r>
      <w:r w:rsidR="00921CD7" w:rsidRPr="00921CD7">
        <w:rPr>
          <w:rFonts w:cstheme="minorHAnsi"/>
          <w:color w:val="000000" w:themeColor="text1"/>
          <w:sz w:val="22"/>
          <w:szCs w:val="22"/>
        </w:rPr>
        <w:lastRenderedPageBreak/>
        <w:t xml:space="preserve">reflects </w:t>
      </w:r>
      <w:r w:rsidR="00F318E7">
        <w:rPr>
          <w:rFonts w:cstheme="minorHAnsi"/>
          <w:color w:val="000000" w:themeColor="text1"/>
          <w:sz w:val="22"/>
          <w:szCs w:val="22"/>
        </w:rPr>
        <w:t>‘</w:t>
      </w:r>
      <w:r w:rsidR="00921CD7">
        <w:rPr>
          <w:rFonts w:cstheme="minorHAnsi"/>
          <w:color w:val="000000" w:themeColor="text1"/>
          <w:sz w:val="22"/>
          <w:szCs w:val="22"/>
        </w:rPr>
        <w:t>…</w:t>
      </w:r>
      <w:r w:rsidR="00921CD7" w:rsidRPr="00921CD7">
        <w:rPr>
          <w:rFonts w:cstheme="minorHAnsi"/>
          <w:color w:val="000000" w:themeColor="text1"/>
          <w:sz w:val="22"/>
          <w:szCs w:val="22"/>
          <w:lang w:val="en-US"/>
        </w:rPr>
        <w:t>then your life begins by living on other people’s experiences, or their lack of same. Maybe you don’t experiment so much. I do nothing but</w:t>
      </w:r>
      <w:r w:rsidR="00F318E7">
        <w:rPr>
          <w:rFonts w:cstheme="minorHAnsi"/>
          <w:color w:val="000000" w:themeColor="text1"/>
          <w:sz w:val="22"/>
          <w:szCs w:val="22"/>
          <w:lang w:val="en-US"/>
        </w:rPr>
        <w:t xml:space="preserve">’ </w:t>
      </w:r>
      <w:r w:rsidR="00921CD7" w:rsidRPr="00921CD7">
        <w:rPr>
          <w:rFonts w:cstheme="minorHAnsi"/>
          <w:color w:val="000000" w:themeColor="text1"/>
          <w:sz w:val="22"/>
          <w:szCs w:val="22"/>
          <w:lang w:val="en-US"/>
        </w:rPr>
        <w:t>(</w:t>
      </w:r>
      <w:r w:rsidR="00921CD7">
        <w:rPr>
          <w:rFonts w:cstheme="minorHAnsi"/>
          <w:color w:val="000000" w:themeColor="text1"/>
          <w:sz w:val="22"/>
          <w:szCs w:val="22"/>
          <w:lang w:val="en-US"/>
        </w:rPr>
        <w:t>ibid.</w:t>
      </w:r>
      <w:r w:rsidR="00921CD7" w:rsidRPr="00921CD7">
        <w:rPr>
          <w:rFonts w:cstheme="minorHAnsi"/>
          <w:color w:val="000000" w:themeColor="text1"/>
          <w:sz w:val="22"/>
          <w:szCs w:val="22"/>
          <w:lang w:val="en-US"/>
        </w:rPr>
        <w:t>)</w:t>
      </w:r>
      <w:r w:rsidR="00921CD7">
        <w:rPr>
          <w:rFonts w:cstheme="minorHAnsi"/>
          <w:color w:val="000000" w:themeColor="text1"/>
          <w:sz w:val="22"/>
          <w:szCs w:val="22"/>
          <w:lang w:val="en-US"/>
        </w:rPr>
        <w:t xml:space="preserve">. Hartmann </w:t>
      </w:r>
      <w:r w:rsidR="00FC60A7">
        <w:rPr>
          <w:rFonts w:cstheme="minorHAnsi"/>
          <w:color w:val="000000" w:themeColor="text1"/>
          <w:sz w:val="22"/>
          <w:szCs w:val="22"/>
          <w:lang w:val="en-US"/>
        </w:rPr>
        <w:t xml:space="preserve">shares his sense of urgency, when asking the question </w:t>
      </w:r>
      <w:r w:rsidR="00F318E7">
        <w:rPr>
          <w:rFonts w:cstheme="minorHAnsi"/>
          <w:color w:val="000000" w:themeColor="text1"/>
          <w:sz w:val="22"/>
          <w:szCs w:val="22"/>
          <w:lang w:val="en-US"/>
        </w:rPr>
        <w:t>‘</w:t>
      </w:r>
      <w:r w:rsidR="00FC60A7">
        <w:rPr>
          <w:rFonts w:cstheme="minorHAnsi"/>
          <w:color w:val="000000" w:themeColor="text1"/>
          <w:sz w:val="22"/>
          <w:szCs w:val="22"/>
          <w:lang w:val="en-US"/>
        </w:rPr>
        <w:t xml:space="preserve">what shall we </w:t>
      </w:r>
      <w:r w:rsidR="00532A70">
        <w:rPr>
          <w:rFonts w:cstheme="minorHAnsi"/>
          <w:color w:val="000000" w:themeColor="text1"/>
          <w:sz w:val="22"/>
          <w:szCs w:val="22"/>
          <w:lang w:val="en-US"/>
        </w:rPr>
        <w:t>do?</w:t>
      </w:r>
      <w:r w:rsidR="00F318E7">
        <w:rPr>
          <w:rFonts w:cstheme="minorHAnsi"/>
          <w:color w:val="000000" w:themeColor="text1"/>
          <w:sz w:val="22"/>
          <w:szCs w:val="22"/>
          <w:lang w:val="en-US"/>
        </w:rPr>
        <w:t>’</w:t>
      </w:r>
      <w:r w:rsidR="00FC60A7">
        <w:rPr>
          <w:rFonts w:cstheme="minorHAnsi"/>
          <w:color w:val="000000" w:themeColor="text1"/>
          <w:sz w:val="22"/>
          <w:szCs w:val="22"/>
          <w:lang w:val="en-US"/>
        </w:rPr>
        <w:t xml:space="preserve"> His ideas of doing things </w:t>
      </w:r>
      <w:r w:rsidR="00532A70">
        <w:rPr>
          <w:rFonts w:cstheme="minorHAnsi"/>
          <w:color w:val="000000" w:themeColor="text1"/>
          <w:sz w:val="22"/>
          <w:szCs w:val="22"/>
          <w:lang w:val="en-US"/>
        </w:rPr>
        <w:t>differently</w:t>
      </w:r>
      <w:r w:rsidR="00FC60A7">
        <w:rPr>
          <w:rFonts w:cstheme="minorHAnsi"/>
          <w:color w:val="000000" w:themeColor="text1"/>
          <w:sz w:val="22"/>
          <w:szCs w:val="22"/>
          <w:lang w:val="en-US"/>
        </w:rPr>
        <w:t xml:space="preserve"> </w:t>
      </w:r>
      <w:r w:rsidR="00FC60A7" w:rsidRPr="00FC60A7">
        <w:rPr>
          <w:rFonts w:cstheme="minorHAnsi"/>
          <w:color w:val="000000" w:themeColor="text1"/>
          <w:sz w:val="22"/>
          <w:szCs w:val="22"/>
          <w:lang w:val="en-US"/>
        </w:rPr>
        <w:t>began in the sixties</w:t>
      </w:r>
      <w:r w:rsidR="00532A70">
        <w:rPr>
          <w:rFonts w:cstheme="minorHAnsi"/>
          <w:color w:val="000000" w:themeColor="text1"/>
          <w:sz w:val="22"/>
          <w:szCs w:val="22"/>
          <w:lang w:val="en-US"/>
        </w:rPr>
        <w:t xml:space="preserve">, but stresses that </w:t>
      </w:r>
      <w:r w:rsidR="00F318E7">
        <w:rPr>
          <w:rFonts w:cstheme="minorHAnsi"/>
          <w:color w:val="000000" w:themeColor="text1"/>
          <w:sz w:val="22"/>
          <w:szCs w:val="22"/>
          <w:lang w:val="en-US"/>
        </w:rPr>
        <w:t>‘</w:t>
      </w:r>
      <w:r w:rsidR="00FC60A7" w:rsidRPr="00FC60A7">
        <w:rPr>
          <w:rFonts w:cstheme="minorHAnsi"/>
          <w:color w:val="000000" w:themeColor="text1"/>
          <w:sz w:val="22"/>
          <w:szCs w:val="22"/>
          <w:lang w:val="en-US"/>
        </w:rPr>
        <w:t>…then it was about having a free space – now it is life itself on the line</w:t>
      </w:r>
      <w:r w:rsidR="00F318E7">
        <w:rPr>
          <w:rFonts w:cstheme="minorHAnsi"/>
          <w:color w:val="000000" w:themeColor="text1"/>
          <w:sz w:val="22"/>
          <w:szCs w:val="22"/>
          <w:lang w:val="en-US"/>
        </w:rPr>
        <w:t xml:space="preserve">’ </w:t>
      </w:r>
      <w:r w:rsidR="00FC60A7">
        <w:rPr>
          <w:rFonts w:cstheme="minorHAnsi"/>
          <w:color w:val="000000" w:themeColor="text1"/>
          <w:sz w:val="22"/>
          <w:szCs w:val="22"/>
          <w:lang w:val="en-US"/>
        </w:rPr>
        <w:t xml:space="preserve">(ibid.), thus moving agency from a </w:t>
      </w:r>
      <w:r w:rsidR="00532A70">
        <w:rPr>
          <w:rFonts w:cstheme="minorHAnsi"/>
          <w:color w:val="000000" w:themeColor="text1"/>
          <w:sz w:val="22"/>
          <w:szCs w:val="22"/>
          <w:lang w:val="en-US"/>
        </w:rPr>
        <w:t>youth</w:t>
      </w:r>
      <w:r w:rsidR="00FC60A7">
        <w:rPr>
          <w:rFonts w:cstheme="minorHAnsi"/>
          <w:color w:val="000000" w:themeColor="text1"/>
          <w:sz w:val="22"/>
          <w:szCs w:val="22"/>
          <w:lang w:val="en-US"/>
        </w:rPr>
        <w:t xml:space="preserve"> movement to a common agenda of </w:t>
      </w:r>
      <w:r w:rsidR="00532A70">
        <w:rPr>
          <w:rFonts w:cstheme="minorHAnsi"/>
          <w:color w:val="000000" w:themeColor="text1"/>
          <w:sz w:val="22"/>
          <w:szCs w:val="22"/>
          <w:lang w:val="en-US"/>
        </w:rPr>
        <w:t xml:space="preserve">pending </w:t>
      </w:r>
      <w:r w:rsidR="00FC60A7">
        <w:rPr>
          <w:rFonts w:cstheme="minorHAnsi"/>
          <w:color w:val="000000" w:themeColor="text1"/>
          <w:sz w:val="22"/>
          <w:szCs w:val="22"/>
          <w:lang w:val="en-US"/>
        </w:rPr>
        <w:t>climate and environment</w:t>
      </w:r>
      <w:r w:rsidR="00F318E7">
        <w:rPr>
          <w:rFonts w:cstheme="minorHAnsi"/>
          <w:color w:val="000000" w:themeColor="text1"/>
          <w:sz w:val="22"/>
          <w:szCs w:val="22"/>
          <w:lang w:val="en-US"/>
        </w:rPr>
        <w:t>al</w:t>
      </w:r>
      <w:r w:rsidR="00532A70">
        <w:rPr>
          <w:rFonts w:cstheme="minorHAnsi"/>
          <w:color w:val="000000" w:themeColor="text1"/>
          <w:sz w:val="22"/>
          <w:szCs w:val="22"/>
          <w:lang w:val="en-US"/>
        </w:rPr>
        <w:t xml:space="preserve"> disaster</w:t>
      </w:r>
      <w:r w:rsidR="00FC60A7">
        <w:rPr>
          <w:rFonts w:cstheme="minorHAnsi"/>
          <w:color w:val="000000" w:themeColor="text1"/>
          <w:sz w:val="22"/>
          <w:szCs w:val="22"/>
          <w:lang w:val="en-US"/>
        </w:rPr>
        <w:t xml:space="preserve"> - life itself. </w:t>
      </w:r>
    </w:p>
    <w:p w14:paraId="2A31E69E" w14:textId="77777777" w:rsidR="00CE2160" w:rsidRPr="00CE2160" w:rsidRDefault="00CE2160" w:rsidP="002916A5">
      <w:pPr>
        <w:spacing w:line="360" w:lineRule="auto"/>
        <w:ind w:right="-227"/>
        <w:jc w:val="both"/>
        <w:rPr>
          <w:rFonts w:cstheme="minorHAnsi"/>
          <w:color w:val="000000" w:themeColor="text1"/>
          <w:sz w:val="22"/>
          <w:szCs w:val="22"/>
          <w:lang w:val="en-US"/>
        </w:rPr>
      </w:pPr>
    </w:p>
    <w:p w14:paraId="2F5658CD" w14:textId="77777777" w:rsidR="00532A70" w:rsidRPr="00D7290B" w:rsidRDefault="00532A70" w:rsidP="002916A5">
      <w:pPr>
        <w:spacing w:line="360" w:lineRule="auto"/>
        <w:jc w:val="both"/>
        <w:rPr>
          <w:rFonts w:eastAsia="Times New Roman" w:cstheme="minorHAnsi"/>
          <w:i/>
          <w:iCs/>
          <w:sz w:val="22"/>
          <w:szCs w:val="22"/>
          <w:lang w:val="en-US" w:eastAsia="da-DK"/>
        </w:rPr>
      </w:pPr>
      <w:r w:rsidRPr="00D7290B">
        <w:rPr>
          <w:rFonts w:eastAsia="Times New Roman" w:cstheme="minorHAnsi"/>
          <w:i/>
          <w:iCs/>
          <w:sz w:val="22"/>
          <w:szCs w:val="22"/>
          <w:lang w:val="en-US" w:eastAsia="da-DK"/>
        </w:rPr>
        <w:t>Responsibility</w:t>
      </w:r>
    </w:p>
    <w:p w14:paraId="462E48E9" w14:textId="0A7AFF23" w:rsidR="00CE77B0" w:rsidRPr="003F5498" w:rsidRDefault="00D7290B" w:rsidP="002916A5">
      <w:pPr>
        <w:spacing w:line="360" w:lineRule="auto"/>
        <w:ind w:right="-227"/>
        <w:jc w:val="both"/>
        <w:rPr>
          <w:rFonts w:cstheme="minorHAnsi"/>
          <w:color w:val="000000" w:themeColor="text1"/>
          <w:sz w:val="22"/>
          <w:szCs w:val="22"/>
          <w:lang w:val="en-US"/>
        </w:rPr>
      </w:pPr>
      <w:r w:rsidRPr="003F5498">
        <w:rPr>
          <w:rFonts w:cstheme="minorHAnsi"/>
          <w:color w:val="000000" w:themeColor="text1"/>
          <w:sz w:val="22"/>
          <w:szCs w:val="22"/>
        </w:rPr>
        <w:t xml:space="preserve">Personal responsibility is, as mentioned earlier, an ongoing theme for Hartmann. </w:t>
      </w:r>
      <w:r w:rsidR="00CE77B0" w:rsidRPr="003F5498">
        <w:rPr>
          <w:rFonts w:cstheme="minorHAnsi"/>
          <w:color w:val="000000" w:themeColor="text1"/>
          <w:sz w:val="22"/>
          <w:szCs w:val="22"/>
        </w:rPr>
        <w:t xml:space="preserve">In his opinion </w:t>
      </w:r>
      <w:r w:rsidR="00F318E7">
        <w:rPr>
          <w:rFonts w:cstheme="minorHAnsi"/>
          <w:color w:val="000000" w:themeColor="text1"/>
          <w:sz w:val="22"/>
          <w:szCs w:val="22"/>
        </w:rPr>
        <w:t>‘</w:t>
      </w:r>
      <w:r w:rsidR="00CE77B0" w:rsidRPr="003F5498">
        <w:rPr>
          <w:rFonts w:cstheme="minorHAnsi"/>
          <w:color w:val="000000" w:themeColor="text1"/>
          <w:sz w:val="22"/>
          <w:szCs w:val="22"/>
        </w:rPr>
        <w:t>…you can do with yourself, as you please, if you don’t destroy others and what they create, or what has been created for us all, what we come from, - nature – the earth we live on – this part of the universe</w:t>
      </w:r>
      <w:r w:rsidR="00F318E7">
        <w:rPr>
          <w:rFonts w:cstheme="minorHAnsi"/>
          <w:color w:val="000000" w:themeColor="text1"/>
          <w:sz w:val="22"/>
          <w:szCs w:val="22"/>
        </w:rPr>
        <w:t>’</w:t>
      </w:r>
      <w:r w:rsidR="00CE77B0" w:rsidRPr="003F5498">
        <w:rPr>
          <w:rFonts w:cstheme="minorHAnsi"/>
          <w:color w:val="000000" w:themeColor="text1"/>
          <w:sz w:val="22"/>
          <w:szCs w:val="22"/>
        </w:rPr>
        <w:t>(1:14). In his view we must be willing to think about consequences of our actions, also on the individual level. We are all accountable for the Earth ‘which we here and now, and for all time, are responsible for</w:t>
      </w:r>
      <w:r w:rsidR="00F318E7">
        <w:rPr>
          <w:rFonts w:cstheme="minorHAnsi"/>
          <w:color w:val="000000" w:themeColor="text1"/>
          <w:sz w:val="22"/>
          <w:szCs w:val="22"/>
        </w:rPr>
        <w:t>’</w:t>
      </w:r>
      <w:r w:rsidR="00CE77B0" w:rsidRPr="003F5498">
        <w:rPr>
          <w:rFonts w:cstheme="minorHAnsi"/>
          <w:color w:val="000000" w:themeColor="text1"/>
          <w:sz w:val="22"/>
          <w:szCs w:val="22"/>
        </w:rPr>
        <w:t xml:space="preserve"> (ibid). Hartmann ties together personal agency with personal responsibility as he </w:t>
      </w:r>
      <w:r w:rsidR="003F5498">
        <w:rPr>
          <w:rFonts w:cstheme="minorHAnsi"/>
          <w:color w:val="000000" w:themeColor="text1"/>
          <w:sz w:val="22"/>
          <w:szCs w:val="22"/>
        </w:rPr>
        <w:t>emphasizes</w:t>
      </w:r>
      <w:r w:rsidR="00CE77B0" w:rsidRPr="003F5498">
        <w:rPr>
          <w:rFonts w:cstheme="minorHAnsi"/>
          <w:color w:val="000000" w:themeColor="text1"/>
          <w:sz w:val="22"/>
          <w:szCs w:val="22"/>
        </w:rPr>
        <w:t xml:space="preserve"> that </w:t>
      </w:r>
      <w:r w:rsidR="00F318E7">
        <w:rPr>
          <w:rFonts w:cstheme="minorHAnsi"/>
          <w:color w:val="000000" w:themeColor="text1"/>
          <w:sz w:val="22"/>
          <w:szCs w:val="22"/>
        </w:rPr>
        <w:t>‘</w:t>
      </w:r>
      <w:r w:rsidR="00CE77B0" w:rsidRPr="003F5498">
        <w:rPr>
          <w:rFonts w:cstheme="minorHAnsi"/>
          <w:color w:val="000000" w:themeColor="text1"/>
          <w:sz w:val="22"/>
          <w:szCs w:val="22"/>
          <w:lang w:val="en-US"/>
        </w:rPr>
        <w:t>we are indeed responsible for our actions, and then we are back to our starting point. What shall we do? What shall we make? How shall we make it? But foremost – Why?</w:t>
      </w:r>
      <w:r w:rsidR="00F318E7">
        <w:rPr>
          <w:rFonts w:cstheme="minorHAnsi"/>
          <w:color w:val="000000" w:themeColor="text1"/>
          <w:sz w:val="22"/>
          <w:szCs w:val="22"/>
          <w:lang w:val="en-US"/>
        </w:rPr>
        <w:t>’</w:t>
      </w:r>
      <w:r w:rsidR="003F5498" w:rsidRPr="003F5498">
        <w:rPr>
          <w:rFonts w:cstheme="minorHAnsi"/>
          <w:color w:val="000000" w:themeColor="text1"/>
          <w:sz w:val="22"/>
          <w:szCs w:val="22"/>
          <w:lang w:val="en-US"/>
        </w:rPr>
        <w:t xml:space="preserve"> (ibid).</w:t>
      </w:r>
    </w:p>
    <w:p w14:paraId="4EB7CA5D" w14:textId="77777777" w:rsidR="00141867" w:rsidRPr="00141867" w:rsidRDefault="00141867" w:rsidP="002916A5">
      <w:pPr>
        <w:ind w:right="-227"/>
        <w:jc w:val="both"/>
        <w:rPr>
          <w:rFonts w:ascii="Times New Roman" w:hAnsi="Times New Roman" w:cs="Times New Roman"/>
          <w:sz w:val="20"/>
          <w:szCs w:val="20"/>
          <w:lang w:val="en-US"/>
        </w:rPr>
      </w:pPr>
    </w:p>
    <w:p w14:paraId="724BF3DD" w14:textId="3ABECB72" w:rsidR="0081529B" w:rsidRPr="00F74D24" w:rsidRDefault="0081529B" w:rsidP="002916A5">
      <w:pPr>
        <w:spacing w:line="360" w:lineRule="auto"/>
        <w:jc w:val="both"/>
        <w:rPr>
          <w:rFonts w:eastAsia="Times New Roman" w:cs="Times New Roman"/>
          <w:i/>
          <w:iCs/>
          <w:sz w:val="22"/>
          <w:szCs w:val="22"/>
          <w:lang w:val="en-US" w:eastAsia="da-DK"/>
        </w:rPr>
      </w:pPr>
      <w:r w:rsidRPr="00F74D24">
        <w:rPr>
          <w:rFonts w:eastAsia="Times New Roman" w:cs="Times New Roman"/>
          <w:i/>
          <w:iCs/>
          <w:sz w:val="22"/>
          <w:szCs w:val="22"/>
          <w:lang w:val="en-US" w:eastAsia="da-DK"/>
        </w:rPr>
        <w:t>Value of clothes</w:t>
      </w:r>
    </w:p>
    <w:p w14:paraId="448FA6E9" w14:textId="433C0D81" w:rsidR="00432ADD" w:rsidRPr="00CE2160" w:rsidRDefault="00F74D24" w:rsidP="002916A5">
      <w:pPr>
        <w:spacing w:line="360" w:lineRule="auto"/>
        <w:ind w:right="-227"/>
        <w:jc w:val="both"/>
        <w:rPr>
          <w:rFonts w:cstheme="minorHAnsi"/>
          <w:color w:val="000000" w:themeColor="text1"/>
          <w:sz w:val="22"/>
          <w:szCs w:val="22"/>
          <w:lang w:val="en-US"/>
        </w:rPr>
      </w:pPr>
      <w:r w:rsidRPr="00E33908">
        <w:rPr>
          <w:rFonts w:cstheme="minorHAnsi"/>
          <w:color w:val="000000" w:themeColor="text1"/>
          <w:sz w:val="22"/>
          <w:szCs w:val="22"/>
          <w:lang w:val="en-US"/>
        </w:rPr>
        <w:t xml:space="preserve">There is a detectable </w:t>
      </w:r>
      <w:r w:rsidR="00B83F33">
        <w:rPr>
          <w:rFonts w:cstheme="minorHAnsi"/>
          <w:color w:val="000000" w:themeColor="text1"/>
          <w:sz w:val="22"/>
          <w:szCs w:val="22"/>
          <w:lang w:val="en-US"/>
        </w:rPr>
        <w:t>undercurrent</w:t>
      </w:r>
      <w:r w:rsidRPr="00E33908">
        <w:rPr>
          <w:rFonts w:cstheme="minorHAnsi"/>
          <w:color w:val="000000" w:themeColor="text1"/>
          <w:sz w:val="22"/>
          <w:szCs w:val="22"/>
          <w:lang w:val="en-US"/>
        </w:rPr>
        <w:t xml:space="preserve"> of frustration in the writing, that Hartmann seems to have built up over many years. </w:t>
      </w:r>
      <w:r w:rsidR="005466F3" w:rsidRPr="00E33908">
        <w:rPr>
          <w:rFonts w:cstheme="minorHAnsi"/>
          <w:color w:val="000000" w:themeColor="text1"/>
          <w:sz w:val="22"/>
          <w:szCs w:val="22"/>
          <w:lang w:val="en-US"/>
        </w:rPr>
        <w:t xml:space="preserve">He observes: </w:t>
      </w:r>
      <w:r w:rsidR="00F318E7">
        <w:rPr>
          <w:rFonts w:cstheme="minorHAnsi"/>
          <w:color w:val="000000" w:themeColor="text1"/>
          <w:sz w:val="22"/>
          <w:szCs w:val="22"/>
          <w:lang w:val="en-US"/>
        </w:rPr>
        <w:t>‘</w:t>
      </w:r>
      <w:r w:rsidR="005466F3" w:rsidRPr="00E33908">
        <w:rPr>
          <w:rFonts w:cstheme="minorHAnsi"/>
          <w:color w:val="000000" w:themeColor="text1"/>
          <w:sz w:val="22"/>
          <w:szCs w:val="22"/>
          <w:lang w:val="en-US"/>
        </w:rPr>
        <w:t>In general, one</w:t>
      </w:r>
      <w:r w:rsidR="00432ADD" w:rsidRPr="00E33908">
        <w:rPr>
          <w:rFonts w:cstheme="minorHAnsi"/>
          <w:color w:val="000000" w:themeColor="text1"/>
          <w:sz w:val="22"/>
          <w:szCs w:val="22"/>
          <w:lang w:val="en-US"/>
        </w:rPr>
        <w:t xml:space="preserve"> </w:t>
      </w:r>
      <w:r w:rsidR="005466F3" w:rsidRPr="00E33908">
        <w:rPr>
          <w:rFonts w:cstheme="minorHAnsi"/>
          <w:color w:val="000000" w:themeColor="text1"/>
          <w:sz w:val="22"/>
          <w:szCs w:val="22"/>
          <w:lang w:val="en-US"/>
        </w:rPr>
        <w:t xml:space="preserve">thinks </w:t>
      </w:r>
      <w:r w:rsidR="00432ADD" w:rsidRPr="00E33908">
        <w:rPr>
          <w:rFonts w:cstheme="minorHAnsi"/>
          <w:color w:val="000000" w:themeColor="text1"/>
          <w:sz w:val="22"/>
          <w:szCs w:val="22"/>
          <w:lang w:val="en-US"/>
        </w:rPr>
        <w:t>nothing much of clothes. Anyway, this is what you often hear people say: It is not the clothes that are important</w:t>
      </w:r>
      <w:r w:rsidR="00F318E7">
        <w:rPr>
          <w:rFonts w:cstheme="minorHAnsi"/>
          <w:color w:val="000000" w:themeColor="text1"/>
          <w:sz w:val="22"/>
          <w:szCs w:val="22"/>
          <w:lang w:val="en-US"/>
        </w:rPr>
        <w:t xml:space="preserve">’ </w:t>
      </w:r>
      <w:r w:rsidR="00E73C1F" w:rsidRPr="00E33908">
        <w:rPr>
          <w:rFonts w:cstheme="minorHAnsi"/>
          <w:color w:val="000000" w:themeColor="text1"/>
          <w:sz w:val="22"/>
          <w:szCs w:val="22"/>
          <w:lang w:val="en-US"/>
        </w:rPr>
        <w:t>(</w:t>
      </w:r>
      <w:r w:rsidR="005466F3" w:rsidRPr="00E33908">
        <w:rPr>
          <w:rFonts w:cstheme="minorHAnsi"/>
          <w:color w:val="000000" w:themeColor="text1"/>
          <w:sz w:val="22"/>
          <w:szCs w:val="22"/>
          <w:lang w:val="en-US"/>
        </w:rPr>
        <w:t>2:42)</w:t>
      </w:r>
      <w:r w:rsidR="00F318E7">
        <w:rPr>
          <w:rFonts w:cstheme="minorHAnsi"/>
          <w:color w:val="000000" w:themeColor="text1"/>
          <w:sz w:val="22"/>
          <w:szCs w:val="22"/>
          <w:lang w:val="en-US"/>
        </w:rPr>
        <w:t>. H</w:t>
      </w:r>
      <w:r w:rsidR="00B83F33">
        <w:rPr>
          <w:rFonts w:cstheme="minorHAnsi"/>
          <w:color w:val="000000" w:themeColor="text1"/>
          <w:sz w:val="22"/>
          <w:szCs w:val="22"/>
          <w:lang w:val="en-US"/>
        </w:rPr>
        <w:t xml:space="preserve">e </w:t>
      </w:r>
      <w:r w:rsidR="005466F3" w:rsidRPr="00E33908">
        <w:rPr>
          <w:rFonts w:cstheme="minorHAnsi"/>
          <w:color w:val="000000" w:themeColor="text1"/>
          <w:sz w:val="22"/>
          <w:szCs w:val="22"/>
          <w:lang w:val="en-US"/>
        </w:rPr>
        <w:t>goes on to ask: ‘So, what is it, that makes us disregard clothes in daily life? After all, we do nothing but try to be able to be in fashion, to show ourselves to each other</w:t>
      </w:r>
      <w:r w:rsidR="00F318E7">
        <w:rPr>
          <w:rFonts w:cstheme="minorHAnsi"/>
          <w:color w:val="000000" w:themeColor="text1"/>
          <w:sz w:val="22"/>
          <w:szCs w:val="22"/>
          <w:lang w:val="en-US"/>
        </w:rPr>
        <w:t>’</w:t>
      </w:r>
      <w:r w:rsidR="005466F3" w:rsidRPr="00E33908">
        <w:rPr>
          <w:rFonts w:cstheme="minorHAnsi"/>
          <w:color w:val="000000" w:themeColor="text1"/>
          <w:sz w:val="22"/>
          <w:szCs w:val="22"/>
          <w:lang w:val="en-US"/>
        </w:rPr>
        <w:t xml:space="preserve">(ibid.). Hartmann </w:t>
      </w:r>
      <w:r w:rsidR="00B83F33">
        <w:rPr>
          <w:rFonts w:cstheme="minorHAnsi"/>
          <w:color w:val="000000" w:themeColor="text1"/>
          <w:sz w:val="22"/>
          <w:szCs w:val="22"/>
          <w:lang w:val="en-US"/>
        </w:rPr>
        <w:t>sees</w:t>
      </w:r>
      <w:r w:rsidR="005466F3" w:rsidRPr="00E33908">
        <w:rPr>
          <w:rFonts w:cstheme="minorHAnsi"/>
          <w:color w:val="000000" w:themeColor="text1"/>
          <w:sz w:val="22"/>
          <w:szCs w:val="22"/>
          <w:lang w:val="en-US"/>
        </w:rPr>
        <w:t xml:space="preserve"> the power that the fashion system holds over us, while </w:t>
      </w:r>
      <w:r w:rsidR="00B83F33">
        <w:rPr>
          <w:rFonts w:cstheme="minorHAnsi"/>
          <w:color w:val="000000" w:themeColor="text1"/>
          <w:sz w:val="22"/>
          <w:szCs w:val="22"/>
          <w:lang w:val="en-US"/>
        </w:rPr>
        <w:t xml:space="preserve">contradictory, we </w:t>
      </w:r>
      <w:r w:rsidR="005466F3" w:rsidRPr="00E33908">
        <w:rPr>
          <w:rFonts w:cstheme="minorHAnsi"/>
          <w:color w:val="000000" w:themeColor="text1"/>
          <w:sz w:val="22"/>
          <w:szCs w:val="22"/>
          <w:lang w:val="en-US"/>
        </w:rPr>
        <w:t xml:space="preserve">deny the fact that clothes matter. However, for Hartmann, the value of clothes </w:t>
      </w:r>
      <w:r w:rsidR="00E73C1F" w:rsidRPr="00E33908">
        <w:rPr>
          <w:rFonts w:cstheme="minorHAnsi"/>
          <w:color w:val="000000" w:themeColor="text1"/>
          <w:sz w:val="22"/>
          <w:szCs w:val="22"/>
          <w:lang w:val="en-US"/>
        </w:rPr>
        <w:t xml:space="preserve">appears to </w:t>
      </w:r>
      <w:r w:rsidR="005466F3" w:rsidRPr="00E33908">
        <w:rPr>
          <w:rFonts w:cstheme="minorHAnsi"/>
          <w:color w:val="000000" w:themeColor="text1"/>
          <w:sz w:val="22"/>
          <w:szCs w:val="22"/>
          <w:lang w:val="en-US"/>
        </w:rPr>
        <w:t xml:space="preserve">lie </w:t>
      </w:r>
      <w:r w:rsidR="00E73C1F" w:rsidRPr="00E33908">
        <w:rPr>
          <w:rFonts w:cstheme="minorHAnsi"/>
          <w:color w:val="000000" w:themeColor="text1"/>
          <w:sz w:val="22"/>
          <w:szCs w:val="22"/>
          <w:lang w:val="en-US"/>
        </w:rPr>
        <w:t>elsewhere than performing as consumers in the fashion system</w:t>
      </w:r>
      <w:r w:rsidR="00F318E7">
        <w:rPr>
          <w:rFonts w:cstheme="minorHAnsi"/>
          <w:color w:val="000000" w:themeColor="text1"/>
          <w:sz w:val="22"/>
          <w:szCs w:val="22"/>
          <w:lang w:val="en-US"/>
        </w:rPr>
        <w:t>,</w:t>
      </w:r>
      <w:r w:rsidR="00E73C1F" w:rsidRPr="00E33908">
        <w:rPr>
          <w:rFonts w:cstheme="minorHAnsi"/>
          <w:color w:val="000000" w:themeColor="text1"/>
          <w:sz w:val="22"/>
          <w:szCs w:val="22"/>
          <w:lang w:val="en-US"/>
        </w:rPr>
        <w:t xml:space="preserve"> as he exemplifies </w:t>
      </w:r>
      <w:r w:rsidR="0070569E">
        <w:rPr>
          <w:rFonts w:cstheme="minorHAnsi"/>
          <w:color w:val="000000" w:themeColor="text1"/>
          <w:sz w:val="22"/>
          <w:szCs w:val="22"/>
          <w:lang w:val="en-US"/>
        </w:rPr>
        <w:t>when speaking about</w:t>
      </w:r>
      <w:r w:rsidR="00E73C1F" w:rsidRPr="00E33908">
        <w:rPr>
          <w:rFonts w:cstheme="minorHAnsi"/>
          <w:color w:val="000000" w:themeColor="text1"/>
          <w:sz w:val="22"/>
          <w:szCs w:val="22"/>
          <w:lang w:val="en-US"/>
        </w:rPr>
        <w:t xml:space="preserve"> a basic shaped shirt garment: ‘It is inspired by our old simple peasant shirts, and Indian shirts (oriental coats) - the stone age people´s clothes. Beginning of human civilization, lifeform and needs´ (6:156)</w:t>
      </w:r>
      <w:r w:rsidR="00F318E7">
        <w:rPr>
          <w:rFonts w:cstheme="minorHAnsi"/>
          <w:color w:val="000000" w:themeColor="text1"/>
          <w:sz w:val="22"/>
          <w:szCs w:val="22"/>
          <w:lang w:val="en-US"/>
        </w:rPr>
        <w:t>. H</w:t>
      </w:r>
      <w:r w:rsidR="00E33908" w:rsidRPr="00E33908">
        <w:rPr>
          <w:rFonts w:cstheme="minorHAnsi"/>
          <w:color w:val="000000" w:themeColor="text1"/>
          <w:sz w:val="22"/>
          <w:szCs w:val="22"/>
          <w:lang w:val="en-US"/>
        </w:rPr>
        <w:t xml:space="preserve">e </w:t>
      </w:r>
      <w:r w:rsidR="00E73C1F" w:rsidRPr="00E33908">
        <w:rPr>
          <w:rFonts w:cstheme="minorHAnsi"/>
          <w:color w:val="000000" w:themeColor="text1"/>
          <w:sz w:val="22"/>
          <w:szCs w:val="22"/>
          <w:lang w:val="en-US"/>
        </w:rPr>
        <w:t>use</w:t>
      </w:r>
      <w:r w:rsidR="00E33908" w:rsidRPr="00E33908">
        <w:rPr>
          <w:rFonts w:cstheme="minorHAnsi"/>
          <w:color w:val="000000" w:themeColor="text1"/>
          <w:sz w:val="22"/>
          <w:szCs w:val="22"/>
          <w:lang w:val="en-US"/>
        </w:rPr>
        <w:t>s</w:t>
      </w:r>
      <w:r w:rsidR="00E73C1F" w:rsidRPr="00E33908">
        <w:rPr>
          <w:rFonts w:cstheme="minorHAnsi"/>
          <w:color w:val="000000" w:themeColor="text1"/>
          <w:sz w:val="22"/>
          <w:szCs w:val="22"/>
          <w:lang w:val="en-US"/>
        </w:rPr>
        <w:t xml:space="preserve"> this example to connect knowledge, and thereby value, from past to present</w:t>
      </w:r>
      <w:r w:rsidR="00E33908" w:rsidRPr="00E33908">
        <w:rPr>
          <w:rFonts w:cstheme="minorHAnsi"/>
          <w:color w:val="000000" w:themeColor="text1"/>
          <w:sz w:val="22"/>
          <w:szCs w:val="22"/>
          <w:lang w:val="en-US"/>
        </w:rPr>
        <w:t xml:space="preserve">: </w:t>
      </w:r>
      <w:r w:rsidR="00F318E7">
        <w:rPr>
          <w:rFonts w:cstheme="minorHAnsi"/>
          <w:color w:val="000000" w:themeColor="text1"/>
          <w:sz w:val="22"/>
          <w:szCs w:val="22"/>
          <w:lang w:val="en-US"/>
        </w:rPr>
        <w:t>‘</w:t>
      </w:r>
      <w:r w:rsidR="00E73C1F" w:rsidRPr="00E33908">
        <w:rPr>
          <w:rFonts w:cstheme="minorHAnsi"/>
          <w:color w:val="000000" w:themeColor="text1"/>
          <w:sz w:val="22"/>
          <w:szCs w:val="22"/>
          <w:lang w:val="en-US"/>
        </w:rPr>
        <w:t xml:space="preserve">We all know it, but unfortunately doesn’t take it seriously enough, as it is </w:t>
      </w:r>
      <w:r w:rsidR="00E73C1F" w:rsidRPr="00E33908">
        <w:rPr>
          <w:rFonts w:cstheme="minorHAnsi"/>
          <w:i/>
          <w:iCs/>
          <w:color w:val="000000" w:themeColor="text1"/>
          <w:sz w:val="22"/>
          <w:szCs w:val="22"/>
          <w:lang w:val="en-US"/>
        </w:rPr>
        <w:t xml:space="preserve">only </w:t>
      </w:r>
      <w:r w:rsidR="00E73C1F" w:rsidRPr="00E33908">
        <w:rPr>
          <w:rFonts w:cstheme="minorHAnsi"/>
          <w:color w:val="000000" w:themeColor="text1"/>
          <w:sz w:val="22"/>
          <w:szCs w:val="22"/>
          <w:lang w:val="en-US"/>
        </w:rPr>
        <w:t>clothes - but remember! It is basic clothes! it is our roots</w:t>
      </w:r>
      <w:r w:rsidR="00E33908" w:rsidRPr="00E33908">
        <w:rPr>
          <w:rFonts w:cstheme="minorHAnsi"/>
          <w:color w:val="000000" w:themeColor="text1"/>
          <w:sz w:val="22"/>
          <w:szCs w:val="22"/>
          <w:lang w:val="en-US"/>
        </w:rPr>
        <w:t>,</w:t>
      </w:r>
      <w:r w:rsidR="00E73C1F" w:rsidRPr="00E33908">
        <w:rPr>
          <w:rFonts w:cstheme="minorHAnsi"/>
          <w:color w:val="000000" w:themeColor="text1"/>
          <w:sz w:val="22"/>
          <w:szCs w:val="22"/>
          <w:lang w:val="en-US"/>
        </w:rPr>
        <w:t xml:space="preserve"> our </w:t>
      </w:r>
      <w:r w:rsidR="00F318E7" w:rsidRPr="00E33908">
        <w:rPr>
          <w:rFonts w:cstheme="minorHAnsi"/>
          <w:color w:val="000000" w:themeColor="text1"/>
          <w:sz w:val="22"/>
          <w:szCs w:val="22"/>
          <w:lang w:val="en-US"/>
        </w:rPr>
        <w:t>ancestors’</w:t>
      </w:r>
      <w:r w:rsidR="00E73C1F" w:rsidRPr="00E33908">
        <w:rPr>
          <w:rFonts w:cstheme="minorHAnsi"/>
          <w:color w:val="000000" w:themeColor="text1"/>
          <w:sz w:val="22"/>
          <w:szCs w:val="22"/>
          <w:lang w:val="en-US"/>
        </w:rPr>
        <w:t xml:space="preserve"> clothes - it is heritage, and it is the foundation we live upon</w:t>
      </w:r>
      <w:r w:rsidR="00E33908" w:rsidRPr="00E33908">
        <w:rPr>
          <w:rFonts w:cstheme="minorHAnsi"/>
          <w:color w:val="000000" w:themeColor="text1"/>
          <w:sz w:val="22"/>
          <w:szCs w:val="22"/>
          <w:lang w:val="en-US"/>
        </w:rPr>
        <w:t xml:space="preserve"> </w:t>
      </w:r>
      <w:r w:rsidR="00E73C1F" w:rsidRPr="00E33908">
        <w:rPr>
          <w:rFonts w:cstheme="minorHAnsi"/>
          <w:color w:val="000000" w:themeColor="text1"/>
          <w:sz w:val="22"/>
          <w:szCs w:val="22"/>
          <w:lang w:val="en-US"/>
        </w:rPr>
        <w:t>(</w:t>
      </w:r>
      <w:r w:rsidR="00E33908" w:rsidRPr="00E33908">
        <w:rPr>
          <w:rFonts w:cstheme="minorHAnsi"/>
          <w:color w:val="000000" w:themeColor="text1"/>
          <w:sz w:val="22"/>
          <w:szCs w:val="22"/>
          <w:lang w:val="en-US"/>
        </w:rPr>
        <w:t>ibid.</w:t>
      </w:r>
      <w:r w:rsidR="00E73C1F" w:rsidRPr="00E33908">
        <w:rPr>
          <w:rFonts w:cstheme="minorHAnsi"/>
          <w:color w:val="000000" w:themeColor="text1"/>
          <w:sz w:val="22"/>
          <w:szCs w:val="22"/>
          <w:lang w:val="en-US"/>
        </w:rPr>
        <w:t>)</w:t>
      </w:r>
      <w:r w:rsidR="00E33908" w:rsidRPr="00E33908">
        <w:rPr>
          <w:rFonts w:cstheme="minorHAnsi"/>
          <w:color w:val="000000" w:themeColor="text1"/>
          <w:sz w:val="22"/>
          <w:szCs w:val="22"/>
          <w:lang w:val="en-US"/>
        </w:rPr>
        <w:t xml:space="preserve">. Hartmann thus </w:t>
      </w:r>
      <w:r w:rsidR="00E33908">
        <w:rPr>
          <w:rFonts w:cstheme="minorHAnsi"/>
          <w:color w:val="000000" w:themeColor="text1"/>
          <w:sz w:val="22"/>
          <w:szCs w:val="22"/>
          <w:lang w:val="en-US"/>
        </w:rPr>
        <w:t>also</w:t>
      </w:r>
      <w:r w:rsidR="00E33908" w:rsidRPr="00E33908">
        <w:rPr>
          <w:rFonts w:cstheme="minorHAnsi"/>
          <w:color w:val="000000" w:themeColor="text1"/>
          <w:sz w:val="22"/>
          <w:szCs w:val="22"/>
          <w:lang w:val="en-US"/>
        </w:rPr>
        <w:t xml:space="preserve"> poses a critique of our way of forgetting </w:t>
      </w:r>
      <w:r w:rsidR="00E33908">
        <w:rPr>
          <w:rFonts w:cstheme="minorHAnsi"/>
          <w:color w:val="000000" w:themeColor="text1"/>
          <w:sz w:val="22"/>
          <w:szCs w:val="22"/>
          <w:lang w:val="en-US"/>
        </w:rPr>
        <w:t xml:space="preserve">(valuable) </w:t>
      </w:r>
      <w:r w:rsidR="00E33908" w:rsidRPr="00E33908">
        <w:rPr>
          <w:rFonts w:cstheme="minorHAnsi"/>
          <w:color w:val="000000" w:themeColor="text1"/>
          <w:sz w:val="22"/>
          <w:szCs w:val="22"/>
          <w:lang w:val="en-US"/>
        </w:rPr>
        <w:t>practices of the past, in particular in the making of garments.</w:t>
      </w:r>
    </w:p>
    <w:p w14:paraId="46BB0DEC" w14:textId="1111E6B0" w:rsidR="0081529B" w:rsidRDefault="0081529B" w:rsidP="00447158">
      <w:pPr>
        <w:spacing w:line="360" w:lineRule="auto"/>
        <w:rPr>
          <w:rFonts w:eastAsia="Times New Roman" w:cs="Times New Roman"/>
          <w:b/>
          <w:bCs/>
          <w:sz w:val="22"/>
          <w:szCs w:val="22"/>
          <w:lang w:val="en-US" w:eastAsia="da-DK"/>
        </w:rPr>
      </w:pPr>
    </w:p>
    <w:p w14:paraId="76CB9A24" w14:textId="1995660A" w:rsidR="0081529B" w:rsidRPr="00B83F33" w:rsidRDefault="0081529B" w:rsidP="00B83F33">
      <w:pPr>
        <w:spacing w:line="360" w:lineRule="auto"/>
        <w:rPr>
          <w:rFonts w:eastAsia="Times New Roman" w:cstheme="minorHAnsi"/>
          <w:i/>
          <w:iCs/>
          <w:sz w:val="22"/>
          <w:szCs w:val="22"/>
          <w:lang w:val="en-US" w:eastAsia="da-DK"/>
        </w:rPr>
      </w:pPr>
      <w:r w:rsidRPr="00B83F33">
        <w:rPr>
          <w:rFonts w:eastAsia="Times New Roman" w:cstheme="minorHAnsi"/>
          <w:i/>
          <w:iCs/>
          <w:sz w:val="22"/>
          <w:szCs w:val="22"/>
          <w:lang w:val="en-US" w:eastAsia="da-DK"/>
        </w:rPr>
        <w:t xml:space="preserve">Fashion </w:t>
      </w:r>
      <w:r w:rsidR="00897507" w:rsidRPr="00B83F33">
        <w:rPr>
          <w:rFonts w:eastAsia="Times New Roman" w:cstheme="minorHAnsi"/>
          <w:i/>
          <w:iCs/>
          <w:sz w:val="22"/>
          <w:szCs w:val="22"/>
          <w:lang w:val="en-US" w:eastAsia="da-DK"/>
        </w:rPr>
        <w:t xml:space="preserve">system </w:t>
      </w:r>
      <w:r w:rsidRPr="00B83F33">
        <w:rPr>
          <w:rFonts w:eastAsia="Times New Roman" w:cstheme="minorHAnsi"/>
          <w:i/>
          <w:iCs/>
          <w:sz w:val="22"/>
          <w:szCs w:val="22"/>
          <w:lang w:val="en-US" w:eastAsia="da-DK"/>
        </w:rPr>
        <w:t>critique</w:t>
      </w:r>
    </w:p>
    <w:p w14:paraId="0AE3F8D4" w14:textId="706792D1" w:rsidR="00B83F33" w:rsidRDefault="00B83F33" w:rsidP="002916A5">
      <w:pPr>
        <w:spacing w:line="360" w:lineRule="auto"/>
        <w:jc w:val="both"/>
        <w:rPr>
          <w:rFonts w:eastAsia="Times New Roman" w:cstheme="minorHAnsi"/>
          <w:color w:val="000000" w:themeColor="text1"/>
          <w:sz w:val="22"/>
          <w:szCs w:val="22"/>
          <w:lang w:val="en-US" w:eastAsia="da-DK"/>
        </w:rPr>
      </w:pPr>
      <w:r>
        <w:rPr>
          <w:rFonts w:eastAsia="Times New Roman" w:cstheme="minorHAnsi"/>
          <w:color w:val="000000" w:themeColor="text1"/>
          <w:sz w:val="22"/>
          <w:szCs w:val="22"/>
          <w:lang w:val="en-US" w:eastAsia="da-DK"/>
        </w:rPr>
        <w:t xml:space="preserve">Hartmann weaves in a fair amount of fashion system critique, in the sense that he believes in individual beaty and everybody’s autonomous right to decide for one self: </w:t>
      </w:r>
      <w:r w:rsidRPr="00B83F33">
        <w:rPr>
          <w:rFonts w:eastAsia="Times New Roman" w:cstheme="minorHAnsi"/>
          <w:color w:val="000000" w:themeColor="text1"/>
          <w:sz w:val="22"/>
          <w:szCs w:val="22"/>
          <w:lang w:val="en-US" w:eastAsia="da-DK"/>
        </w:rPr>
        <w:t xml:space="preserve">´Who decides the fashion? WE do! It is of no use, </w:t>
      </w:r>
      <w:r w:rsidRPr="00B83F33">
        <w:rPr>
          <w:rFonts w:eastAsia="Times New Roman" w:cstheme="minorHAnsi"/>
          <w:color w:val="000000" w:themeColor="text1"/>
          <w:sz w:val="22"/>
          <w:szCs w:val="22"/>
          <w:lang w:val="en-US" w:eastAsia="da-DK"/>
        </w:rPr>
        <w:lastRenderedPageBreak/>
        <w:t>wishing to look like some empty idol. We have to look like ourselves - as we are! Because without this, we will never become anything! (3:74)</w:t>
      </w:r>
      <w:r w:rsidR="00B203A2">
        <w:rPr>
          <w:rFonts w:eastAsia="Times New Roman" w:cstheme="minorHAnsi"/>
          <w:color w:val="000000" w:themeColor="text1"/>
          <w:sz w:val="22"/>
          <w:szCs w:val="22"/>
          <w:lang w:val="en-US" w:eastAsia="da-DK"/>
        </w:rPr>
        <w:t>. Hence, to Hartmann, looking like ourselves is tied to becoming ourselves. He comments on the urge to blend in and asks: ‘</w:t>
      </w:r>
      <w:r w:rsidR="004242B4" w:rsidRPr="00B203A2">
        <w:rPr>
          <w:rFonts w:eastAsia="Times New Roman" w:cstheme="minorHAnsi"/>
          <w:color w:val="000000" w:themeColor="text1"/>
          <w:sz w:val="22"/>
          <w:szCs w:val="22"/>
          <w:lang w:val="en-US" w:eastAsia="da-DK"/>
        </w:rPr>
        <w:t>Could it be, that we perhaps spend too much time on hiding our ´flaws´- our personality - hide ourselves in the masses - be like everybody else?</w:t>
      </w:r>
      <w:r w:rsidR="007B078B" w:rsidRPr="00B203A2">
        <w:rPr>
          <w:rFonts w:eastAsia="Times New Roman" w:cstheme="minorHAnsi"/>
          <w:color w:val="000000" w:themeColor="text1"/>
          <w:sz w:val="22"/>
          <w:szCs w:val="22"/>
          <w:lang w:val="en-US" w:eastAsia="da-DK"/>
        </w:rPr>
        <w:t xml:space="preserve"> Save yourself the trouble - you are unique - we all are - </w:t>
      </w:r>
      <w:r w:rsidR="00B203A2" w:rsidRPr="00B203A2">
        <w:rPr>
          <w:rFonts w:eastAsia="Times New Roman" w:cstheme="minorHAnsi"/>
          <w:color w:val="000000" w:themeColor="text1"/>
          <w:sz w:val="22"/>
          <w:szCs w:val="22"/>
          <w:lang w:val="en-US" w:eastAsia="da-DK"/>
        </w:rPr>
        <w:t>LUCKILY!</w:t>
      </w:r>
      <w:r w:rsidR="00F318E7">
        <w:rPr>
          <w:rFonts w:eastAsia="Times New Roman" w:cstheme="minorHAnsi"/>
          <w:color w:val="000000" w:themeColor="text1"/>
          <w:sz w:val="22"/>
          <w:szCs w:val="22"/>
          <w:lang w:val="en-US" w:eastAsia="da-DK"/>
        </w:rPr>
        <w:t>’</w:t>
      </w:r>
      <w:r w:rsidR="00B203A2" w:rsidRPr="00B203A2">
        <w:rPr>
          <w:rFonts w:eastAsia="Times New Roman" w:cstheme="minorHAnsi"/>
          <w:color w:val="000000" w:themeColor="text1"/>
          <w:sz w:val="22"/>
          <w:szCs w:val="22"/>
          <w:lang w:val="en-US" w:eastAsia="da-DK"/>
        </w:rPr>
        <w:t xml:space="preserve"> (</w:t>
      </w:r>
      <w:r w:rsidR="007B078B" w:rsidRPr="00B203A2">
        <w:rPr>
          <w:rFonts w:eastAsia="Times New Roman" w:cstheme="minorHAnsi"/>
          <w:color w:val="000000" w:themeColor="text1"/>
          <w:sz w:val="22"/>
          <w:szCs w:val="22"/>
          <w:lang w:val="en-US" w:eastAsia="da-DK"/>
        </w:rPr>
        <w:t>3:73)</w:t>
      </w:r>
      <w:r w:rsidR="00B203A2">
        <w:rPr>
          <w:rFonts w:eastAsia="Times New Roman" w:cstheme="minorHAnsi"/>
          <w:color w:val="000000" w:themeColor="text1"/>
          <w:sz w:val="22"/>
          <w:szCs w:val="22"/>
          <w:lang w:val="en-US" w:eastAsia="da-DK"/>
        </w:rPr>
        <w:t xml:space="preserve">. In this way, his strong believe in the individual uniqueness mirrors the Contour Cutting technique. However, being yourself takes courage and energy, yet in Hartmann’s </w:t>
      </w:r>
      <w:r w:rsidR="00B203A2" w:rsidRPr="00D93217">
        <w:rPr>
          <w:rFonts w:eastAsia="Times New Roman" w:cstheme="minorHAnsi"/>
          <w:color w:val="000000" w:themeColor="text1"/>
          <w:sz w:val="22"/>
          <w:szCs w:val="22"/>
          <w:lang w:val="en-US" w:eastAsia="da-DK"/>
        </w:rPr>
        <w:t xml:space="preserve">opinion </w:t>
      </w:r>
      <w:r w:rsidR="00F318E7">
        <w:rPr>
          <w:rFonts w:eastAsia="Times New Roman" w:cstheme="minorHAnsi"/>
          <w:color w:val="000000" w:themeColor="text1"/>
          <w:sz w:val="22"/>
          <w:szCs w:val="22"/>
          <w:lang w:val="en-US" w:eastAsia="da-DK"/>
        </w:rPr>
        <w:t>‘</w:t>
      </w:r>
      <w:r w:rsidR="00B203A2" w:rsidRPr="00D93217">
        <w:rPr>
          <w:rFonts w:eastAsia="Times New Roman" w:cstheme="minorHAnsi"/>
          <w:color w:val="000000" w:themeColor="text1"/>
          <w:sz w:val="22"/>
          <w:szCs w:val="22"/>
          <w:lang w:val="en-US" w:eastAsia="da-DK"/>
        </w:rPr>
        <w:t xml:space="preserve">we cannot in the long run </w:t>
      </w:r>
      <w:r w:rsidR="00F318E7">
        <w:rPr>
          <w:rFonts w:eastAsia="Times New Roman" w:cstheme="minorHAnsi"/>
          <w:color w:val="000000" w:themeColor="text1"/>
          <w:sz w:val="22"/>
          <w:szCs w:val="22"/>
          <w:lang w:val="en-US" w:eastAsia="da-DK"/>
        </w:rPr>
        <w:t>endure</w:t>
      </w:r>
      <w:r w:rsidR="00B203A2" w:rsidRPr="00D93217">
        <w:rPr>
          <w:rFonts w:eastAsia="Times New Roman" w:cstheme="minorHAnsi"/>
          <w:color w:val="000000" w:themeColor="text1"/>
          <w:sz w:val="22"/>
          <w:szCs w:val="22"/>
          <w:lang w:val="en-US" w:eastAsia="da-DK"/>
        </w:rPr>
        <w:t xml:space="preserve"> being someone else than we are, just because it is in fashion</w:t>
      </w:r>
      <w:r w:rsidR="00F318E7">
        <w:rPr>
          <w:rFonts w:eastAsia="Times New Roman" w:cstheme="minorHAnsi"/>
          <w:color w:val="000000" w:themeColor="text1"/>
          <w:sz w:val="22"/>
          <w:szCs w:val="22"/>
          <w:lang w:val="en-US" w:eastAsia="da-DK"/>
        </w:rPr>
        <w:t>’</w:t>
      </w:r>
      <w:r w:rsidR="00B203A2" w:rsidRPr="00D93217">
        <w:rPr>
          <w:rFonts w:eastAsia="Times New Roman" w:cstheme="minorHAnsi"/>
          <w:color w:val="000000" w:themeColor="text1"/>
          <w:sz w:val="22"/>
          <w:szCs w:val="22"/>
          <w:lang w:val="en-US" w:eastAsia="da-DK"/>
        </w:rPr>
        <w:t xml:space="preserve"> (3:74) </w:t>
      </w:r>
      <w:r w:rsidR="00D93217" w:rsidRPr="00D93217">
        <w:rPr>
          <w:rFonts w:eastAsia="Times New Roman" w:cstheme="minorHAnsi"/>
          <w:color w:val="000000" w:themeColor="text1"/>
          <w:sz w:val="22"/>
          <w:szCs w:val="22"/>
          <w:lang w:val="en-US" w:eastAsia="da-DK"/>
        </w:rPr>
        <w:t xml:space="preserve">and points out the null-sum game inherent in the fashion system: </w:t>
      </w:r>
      <w:r w:rsidR="00F318E7">
        <w:rPr>
          <w:rFonts w:eastAsia="Times New Roman" w:cstheme="minorHAnsi"/>
          <w:color w:val="000000" w:themeColor="text1"/>
          <w:sz w:val="22"/>
          <w:szCs w:val="22"/>
          <w:lang w:val="en-US" w:eastAsia="da-DK"/>
        </w:rPr>
        <w:t>‘</w:t>
      </w:r>
      <w:r w:rsidR="00D93217">
        <w:rPr>
          <w:rFonts w:eastAsia="Times New Roman" w:cstheme="minorHAnsi"/>
          <w:color w:val="000000" w:themeColor="text1"/>
          <w:sz w:val="22"/>
          <w:szCs w:val="22"/>
          <w:lang w:val="en-US" w:eastAsia="da-DK"/>
        </w:rPr>
        <w:t>w</w:t>
      </w:r>
      <w:r w:rsidR="00B203A2" w:rsidRPr="00D93217">
        <w:rPr>
          <w:rFonts w:eastAsia="Times New Roman" w:cstheme="minorHAnsi"/>
          <w:color w:val="000000" w:themeColor="text1"/>
          <w:sz w:val="22"/>
          <w:szCs w:val="22"/>
          <w:lang w:val="en-US" w:eastAsia="da-DK"/>
        </w:rPr>
        <w:t xml:space="preserve">hen we finally have become, what fashion </w:t>
      </w:r>
      <w:r w:rsidR="00D93217" w:rsidRPr="00D93217">
        <w:rPr>
          <w:rFonts w:eastAsia="Times New Roman" w:cstheme="minorHAnsi"/>
          <w:color w:val="000000" w:themeColor="text1"/>
          <w:sz w:val="22"/>
          <w:szCs w:val="22"/>
          <w:lang w:val="en-US" w:eastAsia="da-DK"/>
        </w:rPr>
        <w:t>“</w:t>
      </w:r>
      <w:r w:rsidR="00B203A2" w:rsidRPr="00D93217">
        <w:rPr>
          <w:rFonts w:eastAsia="Times New Roman" w:cstheme="minorHAnsi"/>
          <w:color w:val="000000" w:themeColor="text1"/>
          <w:sz w:val="22"/>
          <w:szCs w:val="22"/>
          <w:lang w:val="en-US" w:eastAsia="da-DK"/>
        </w:rPr>
        <w:t>demands</w:t>
      </w:r>
      <w:r w:rsidR="00D93217" w:rsidRPr="00D93217">
        <w:rPr>
          <w:rFonts w:eastAsia="Times New Roman" w:cstheme="minorHAnsi"/>
          <w:color w:val="000000" w:themeColor="text1"/>
          <w:sz w:val="22"/>
          <w:szCs w:val="22"/>
          <w:lang w:val="en-US" w:eastAsia="da-DK"/>
        </w:rPr>
        <w:t>”</w:t>
      </w:r>
      <w:r w:rsidR="00B203A2" w:rsidRPr="00D93217">
        <w:rPr>
          <w:rFonts w:eastAsia="Times New Roman" w:cstheme="minorHAnsi"/>
          <w:color w:val="000000" w:themeColor="text1"/>
          <w:sz w:val="22"/>
          <w:szCs w:val="22"/>
          <w:lang w:val="en-US" w:eastAsia="da-DK"/>
        </w:rPr>
        <w:t>, and have spent our last nickel, and are happy for one single day, THEN the fashion changes, and we are back at square one - has become unfashionable again. So, forget it!</w:t>
      </w:r>
      <w:r w:rsidR="00F318E7">
        <w:rPr>
          <w:rFonts w:eastAsia="Times New Roman" w:cstheme="minorHAnsi"/>
          <w:color w:val="000000" w:themeColor="text1"/>
          <w:sz w:val="22"/>
          <w:szCs w:val="22"/>
          <w:lang w:val="en-US" w:eastAsia="da-DK"/>
        </w:rPr>
        <w:t>’</w:t>
      </w:r>
      <w:r w:rsidR="00B203A2" w:rsidRPr="00D93217">
        <w:rPr>
          <w:rFonts w:eastAsia="Times New Roman" w:cstheme="minorHAnsi"/>
          <w:color w:val="000000" w:themeColor="text1"/>
          <w:sz w:val="22"/>
          <w:szCs w:val="22"/>
          <w:lang w:val="en-US" w:eastAsia="da-DK"/>
        </w:rPr>
        <w:t xml:space="preserve"> (</w:t>
      </w:r>
      <w:r w:rsidR="00D93217">
        <w:rPr>
          <w:rFonts w:eastAsia="Times New Roman" w:cstheme="minorHAnsi"/>
          <w:color w:val="000000" w:themeColor="text1"/>
          <w:sz w:val="22"/>
          <w:szCs w:val="22"/>
          <w:lang w:val="en-US" w:eastAsia="da-DK"/>
        </w:rPr>
        <w:t>ibid.</w:t>
      </w:r>
      <w:r w:rsidR="00B203A2" w:rsidRPr="00D93217">
        <w:rPr>
          <w:rFonts w:eastAsia="Times New Roman" w:cstheme="minorHAnsi"/>
          <w:color w:val="000000" w:themeColor="text1"/>
          <w:sz w:val="22"/>
          <w:szCs w:val="22"/>
          <w:lang w:val="en-US" w:eastAsia="da-DK"/>
        </w:rPr>
        <w:t>)</w:t>
      </w:r>
      <w:r w:rsidR="00D93217" w:rsidRPr="00D93217">
        <w:rPr>
          <w:rFonts w:eastAsia="Times New Roman" w:cstheme="minorHAnsi"/>
          <w:color w:val="000000" w:themeColor="text1"/>
          <w:sz w:val="22"/>
          <w:szCs w:val="22"/>
          <w:lang w:val="en-US" w:eastAsia="da-DK"/>
        </w:rPr>
        <w:t>.</w:t>
      </w:r>
      <w:r w:rsidR="00D93217">
        <w:rPr>
          <w:rFonts w:eastAsia="Times New Roman" w:cstheme="minorHAnsi"/>
          <w:color w:val="000000" w:themeColor="text1"/>
          <w:sz w:val="22"/>
          <w:szCs w:val="22"/>
          <w:lang w:val="en-US" w:eastAsia="da-DK"/>
        </w:rPr>
        <w:t xml:space="preserve"> Hartmann suggests instead to be yourself, </w:t>
      </w:r>
      <w:r w:rsidR="00D93217" w:rsidRPr="00D93217">
        <w:rPr>
          <w:rFonts w:eastAsia="Times New Roman" w:cstheme="minorHAnsi"/>
          <w:color w:val="000000" w:themeColor="text1"/>
          <w:sz w:val="22"/>
          <w:szCs w:val="22"/>
          <w:lang w:val="en-US" w:eastAsia="da-DK"/>
        </w:rPr>
        <w:t>because ´</w:t>
      </w:r>
      <w:r w:rsidRPr="00D93217">
        <w:rPr>
          <w:rFonts w:eastAsia="Times New Roman" w:cstheme="minorHAnsi"/>
          <w:color w:val="000000" w:themeColor="text1"/>
          <w:sz w:val="22"/>
          <w:szCs w:val="22"/>
          <w:lang w:val="en-US" w:eastAsia="da-DK"/>
        </w:rPr>
        <w:t>If you are yourself, you will never be out of fashion. You just change very slowly through life in harmony with your own development</w:t>
      </w:r>
      <w:r w:rsidR="00F318E7">
        <w:rPr>
          <w:rFonts w:eastAsia="Times New Roman" w:cstheme="minorHAnsi"/>
          <w:color w:val="000000" w:themeColor="text1"/>
          <w:sz w:val="22"/>
          <w:szCs w:val="22"/>
          <w:lang w:val="en-US" w:eastAsia="da-DK"/>
        </w:rPr>
        <w:t>’</w:t>
      </w:r>
      <w:r w:rsidRPr="00D93217">
        <w:rPr>
          <w:rFonts w:eastAsia="Times New Roman" w:cstheme="minorHAnsi"/>
          <w:color w:val="000000" w:themeColor="text1"/>
          <w:sz w:val="22"/>
          <w:szCs w:val="22"/>
          <w:lang w:val="en-US" w:eastAsia="da-DK"/>
        </w:rPr>
        <w:t xml:space="preserve"> (</w:t>
      </w:r>
      <w:r w:rsidR="00D93217">
        <w:rPr>
          <w:rFonts w:eastAsia="Times New Roman" w:cstheme="minorHAnsi"/>
          <w:color w:val="000000" w:themeColor="text1"/>
          <w:sz w:val="22"/>
          <w:szCs w:val="22"/>
          <w:lang w:val="en-US" w:eastAsia="da-DK"/>
        </w:rPr>
        <w:t>ibid.</w:t>
      </w:r>
      <w:r w:rsidRPr="00D93217">
        <w:rPr>
          <w:rFonts w:eastAsia="Times New Roman" w:cstheme="minorHAnsi"/>
          <w:color w:val="000000" w:themeColor="text1"/>
          <w:sz w:val="22"/>
          <w:szCs w:val="22"/>
          <w:lang w:val="en-US" w:eastAsia="da-DK"/>
        </w:rPr>
        <w:t>)</w:t>
      </w:r>
      <w:r w:rsidR="00D93217" w:rsidRPr="00D93217">
        <w:rPr>
          <w:rFonts w:eastAsia="Times New Roman" w:cstheme="minorHAnsi"/>
          <w:color w:val="000000" w:themeColor="text1"/>
          <w:sz w:val="22"/>
          <w:szCs w:val="22"/>
          <w:lang w:val="en-US" w:eastAsia="da-DK"/>
        </w:rPr>
        <w:t xml:space="preserve">. </w:t>
      </w:r>
      <w:r w:rsidR="00D93217">
        <w:rPr>
          <w:rFonts w:eastAsia="Times New Roman" w:cstheme="minorHAnsi"/>
          <w:color w:val="000000" w:themeColor="text1"/>
          <w:sz w:val="22"/>
          <w:szCs w:val="22"/>
          <w:lang w:val="en-US" w:eastAsia="da-DK"/>
        </w:rPr>
        <w:t xml:space="preserve">Hartmann asks the obvious </w:t>
      </w:r>
      <w:r w:rsidR="00D93217" w:rsidRPr="00F9691B">
        <w:rPr>
          <w:rFonts w:eastAsia="Times New Roman" w:cstheme="minorHAnsi"/>
          <w:color w:val="000000" w:themeColor="text1"/>
          <w:sz w:val="22"/>
          <w:szCs w:val="22"/>
          <w:lang w:val="en-US" w:eastAsia="da-DK"/>
        </w:rPr>
        <w:t xml:space="preserve">question </w:t>
      </w:r>
      <w:r w:rsidR="00F318E7">
        <w:rPr>
          <w:rFonts w:eastAsia="Times New Roman" w:cstheme="minorHAnsi"/>
          <w:color w:val="000000" w:themeColor="text1"/>
          <w:sz w:val="22"/>
          <w:szCs w:val="22"/>
          <w:lang w:val="en-US" w:eastAsia="da-DK"/>
        </w:rPr>
        <w:t>‘</w:t>
      </w:r>
      <w:r w:rsidR="00D93217" w:rsidRPr="00F9691B">
        <w:rPr>
          <w:rFonts w:eastAsia="Times New Roman" w:cstheme="minorHAnsi"/>
          <w:color w:val="000000" w:themeColor="text1"/>
          <w:sz w:val="22"/>
          <w:szCs w:val="22"/>
          <w:lang w:val="en-US" w:eastAsia="da-DK"/>
        </w:rPr>
        <w:t>b</w:t>
      </w:r>
      <w:r w:rsidRPr="00F9691B">
        <w:rPr>
          <w:rFonts w:eastAsia="Times New Roman" w:cstheme="minorHAnsi"/>
          <w:color w:val="000000" w:themeColor="text1"/>
          <w:sz w:val="22"/>
          <w:szCs w:val="22"/>
          <w:lang w:val="en-US" w:eastAsia="da-DK"/>
        </w:rPr>
        <w:t xml:space="preserve">ut how to become </w:t>
      </w:r>
      <w:r w:rsidR="00D93217" w:rsidRPr="00F9691B">
        <w:rPr>
          <w:rFonts w:eastAsia="Times New Roman" w:cstheme="minorHAnsi"/>
          <w:color w:val="000000" w:themeColor="text1"/>
          <w:sz w:val="22"/>
          <w:szCs w:val="22"/>
          <w:lang w:val="en-US" w:eastAsia="da-DK"/>
        </w:rPr>
        <w:t>oneself?</w:t>
      </w:r>
      <w:r w:rsidR="00F318E7">
        <w:rPr>
          <w:rFonts w:eastAsia="Times New Roman" w:cstheme="minorHAnsi"/>
          <w:color w:val="000000" w:themeColor="text1"/>
          <w:sz w:val="22"/>
          <w:szCs w:val="22"/>
          <w:lang w:val="en-US" w:eastAsia="da-DK"/>
        </w:rPr>
        <w:t xml:space="preserve">’ </w:t>
      </w:r>
      <w:r w:rsidR="00D93217" w:rsidRPr="00F9691B">
        <w:rPr>
          <w:rFonts w:eastAsia="Times New Roman" w:cstheme="minorHAnsi"/>
          <w:color w:val="000000" w:themeColor="text1"/>
          <w:sz w:val="22"/>
          <w:szCs w:val="22"/>
          <w:lang w:val="en-US" w:eastAsia="da-DK"/>
        </w:rPr>
        <w:t xml:space="preserve">His answer, and as replacement of fashion, is to work with individual fit, individual cutlines and individually shaped </w:t>
      </w:r>
      <w:r w:rsidR="00F9691B" w:rsidRPr="00F9691B">
        <w:rPr>
          <w:rFonts w:eastAsia="Times New Roman" w:cstheme="minorHAnsi"/>
          <w:color w:val="000000" w:themeColor="text1"/>
          <w:sz w:val="22"/>
          <w:szCs w:val="22"/>
          <w:lang w:val="en-US" w:eastAsia="da-DK"/>
        </w:rPr>
        <w:t xml:space="preserve">collars that reflects our individual body shapes and </w:t>
      </w:r>
      <w:r w:rsidR="00204E10">
        <w:rPr>
          <w:rFonts w:eastAsia="Times New Roman" w:cstheme="minorHAnsi"/>
          <w:color w:val="000000" w:themeColor="text1"/>
          <w:sz w:val="22"/>
          <w:szCs w:val="22"/>
          <w:lang w:val="en-US" w:eastAsia="da-DK"/>
        </w:rPr>
        <w:t xml:space="preserve">in particular </w:t>
      </w:r>
      <w:r w:rsidR="00F318E7">
        <w:rPr>
          <w:rFonts w:eastAsia="Times New Roman" w:cstheme="minorHAnsi"/>
          <w:color w:val="000000" w:themeColor="text1"/>
          <w:sz w:val="22"/>
          <w:szCs w:val="22"/>
          <w:lang w:val="en-US" w:eastAsia="da-DK"/>
        </w:rPr>
        <w:t>‘</w:t>
      </w:r>
      <w:r w:rsidR="00F9691B" w:rsidRPr="00F9691B">
        <w:rPr>
          <w:rFonts w:eastAsia="Times New Roman" w:cstheme="minorHAnsi"/>
          <w:color w:val="000000" w:themeColor="text1"/>
          <w:sz w:val="22"/>
          <w:szCs w:val="22"/>
          <w:lang w:val="en-US" w:eastAsia="da-DK"/>
        </w:rPr>
        <w:t>t</w:t>
      </w:r>
      <w:r w:rsidRPr="00F9691B">
        <w:rPr>
          <w:rFonts w:eastAsia="Times New Roman" w:cstheme="minorHAnsi"/>
          <w:color w:val="000000" w:themeColor="text1"/>
          <w:sz w:val="22"/>
          <w:szCs w:val="22"/>
          <w:lang w:val="en-US" w:eastAsia="da-DK"/>
        </w:rPr>
        <w:t>he area around our face. We shall try to bring about lines in our clothes, that emphasize our personality, not overrule it</w:t>
      </w:r>
      <w:r w:rsidR="00F9691B" w:rsidRPr="00F9691B">
        <w:rPr>
          <w:rFonts w:eastAsia="Times New Roman" w:cstheme="minorHAnsi"/>
          <w:color w:val="000000" w:themeColor="text1"/>
          <w:sz w:val="22"/>
          <w:szCs w:val="22"/>
          <w:lang w:val="en-US" w:eastAsia="da-DK"/>
        </w:rPr>
        <w:t>´(ibid.</w:t>
      </w:r>
      <w:r w:rsidRPr="00F9691B">
        <w:rPr>
          <w:rFonts w:eastAsia="Times New Roman" w:cstheme="minorHAnsi"/>
          <w:color w:val="000000" w:themeColor="text1"/>
          <w:sz w:val="22"/>
          <w:szCs w:val="22"/>
          <w:lang w:val="en-US" w:eastAsia="da-DK"/>
        </w:rPr>
        <w:t>)</w:t>
      </w:r>
      <w:r w:rsidR="00871C51">
        <w:rPr>
          <w:rFonts w:eastAsia="Times New Roman" w:cstheme="minorHAnsi"/>
          <w:color w:val="000000" w:themeColor="text1"/>
          <w:sz w:val="22"/>
          <w:szCs w:val="22"/>
          <w:lang w:val="en-US" w:eastAsia="da-DK"/>
        </w:rPr>
        <w:t xml:space="preserve"> (figure 8).</w:t>
      </w:r>
    </w:p>
    <w:p w14:paraId="7DE717E3" w14:textId="77777777" w:rsidR="00871C51" w:rsidRPr="00F9691B" w:rsidRDefault="00871C51" w:rsidP="00B83F33">
      <w:pPr>
        <w:spacing w:line="360" w:lineRule="auto"/>
        <w:rPr>
          <w:rFonts w:eastAsia="Times New Roman" w:cstheme="minorHAnsi"/>
          <w:color w:val="000000" w:themeColor="text1"/>
          <w:sz w:val="22"/>
          <w:szCs w:val="22"/>
          <w:lang w:val="en-US" w:eastAsia="da-DK"/>
        </w:rPr>
      </w:pPr>
    </w:p>
    <w:p w14:paraId="4FD1E6B4" w14:textId="5027D178" w:rsidR="0081529B" w:rsidRDefault="00871C51" w:rsidP="00447158">
      <w:pPr>
        <w:spacing w:line="360" w:lineRule="auto"/>
        <w:rPr>
          <w:rFonts w:eastAsia="Times New Roman" w:cs="Times New Roman"/>
          <w:b/>
          <w:bCs/>
          <w:sz w:val="22"/>
          <w:szCs w:val="22"/>
          <w:lang w:val="en-US" w:eastAsia="da-DK"/>
        </w:rPr>
      </w:pPr>
      <w:r>
        <w:rPr>
          <w:rFonts w:eastAsia="Times New Roman" w:cs="Times New Roman"/>
          <w:b/>
          <w:bCs/>
          <w:noProof/>
          <w:sz w:val="22"/>
          <w:szCs w:val="22"/>
          <w:lang w:val="en-US" w:eastAsia="da-DK"/>
        </w:rPr>
        <w:drawing>
          <wp:inline distT="0" distB="0" distL="0" distR="0" wp14:anchorId="5EF5DB12" wp14:editId="4B0BAC92">
            <wp:extent cx="1941449" cy="2188564"/>
            <wp:effectExtent l="0" t="0" r="190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6944" cy="2206032"/>
                    </a:xfrm>
                    <a:prstGeom prst="rect">
                      <a:avLst/>
                    </a:prstGeom>
                  </pic:spPr>
                </pic:pic>
              </a:graphicData>
            </a:graphic>
          </wp:inline>
        </w:drawing>
      </w:r>
    </w:p>
    <w:p w14:paraId="28A28CEC" w14:textId="78087DEC" w:rsidR="00871C51" w:rsidRPr="00871C51" w:rsidRDefault="00871C51" w:rsidP="00447158">
      <w:pPr>
        <w:spacing w:line="360" w:lineRule="auto"/>
        <w:rPr>
          <w:rFonts w:eastAsia="Times New Roman" w:cs="Times New Roman"/>
          <w:sz w:val="22"/>
          <w:szCs w:val="22"/>
          <w:lang w:val="en-US" w:eastAsia="da-DK"/>
        </w:rPr>
      </w:pPr>
      <w:r>
        <w:rPr>
          <w:rFonts w:eastAsia="Times New Roman" w:cs="Times New Roman"/>
          <w:sz w:val="22"/>
          <w:szCs w:val="22"/>
          <w:lang w:val="en-US" w:eastAsia="da-DK"/>
        </w:rPr>
        <w:t>Figure 8. Shaping collar after face lines. Hartmann, 1985.</w:t>
      </w:r>
    </w:p>
    <w:p w14:paraId="004B65E6" w14:textId="6790D549" w:rsidR="00871C51" w:rsidRDefault="00871C51" w:rsidP="00447158">
      <w:pPr>
        <w:spacing w:line="360" w:lineRule="auto"/>
        <w:rPr>
          <w:rFonts w:eastAsia="Times New Roman" w:cs="Times New Roman"/>
          <w:b/>
          <w:bCs/>
          <w:sz w:val="22"/>
          <w:szCs w:val="22"/>
          <w:lang w:val="en-US" w:eastAsia="da-DK"/>
        </w:rPr>
      </w:pPr>
    </w:p>
    <w:p w14:paraId="3A533C38" w14:textId="77777777" w:rsidR="00871C51" w:rsidRDefault="00871C51" w:rsidP="00447158">
      <w:pPr>
        <w:spacing w:line="360" w:lineRule="auto"/>
        <w:rPr>
          <w:rFonts w:eastAsia="Times New Roman" w:cs="Times New Roman"/>
          <w:b/>
          <w:bCs/>
          <w:sz w:val="22"/>
          <w:szCs w:val="22"/>
          <w:lang w:val="en-US" w:eastAsia="da-DK"/>
        </w:rPr>
      </w:pPr>
    </w:p>
    <w:p w14:paraId="1FA018EB" w14:textId="7B2D36C8" w:rsidR="0081529B" w:rsidRPr="00466836" w:rsidRDefault="0081529B" w:rsidP="002916A5">
      <w:pPr>
        <w:spacing w:line="360" w:lineRule="auto"/>
        <w:jc w:val="both"/>
        <w:rPr>
          <w:rFonts w:eastAsia="Times New Roman" w:cstheme="minorHAnsi"/>
          <w:i/>
          <w:iCs/>
          <w:sz w:val="22"/>
          <w:szCs w:val="22"/>
          <w:lang w:val="en-US" w:eastAsia="da-DK"/>
        </w:rPr>
      </w:pPr>
      <w:r w:rsidRPr="00466836">
        <w:rPr>
          <w:rFonts w:eastAsia="Times New Roman" w:cstheme="minorHAnsi"/>
          <w:i/>
          <w:iCs/>
          <w:sz w:val="22"/>
          <w:szCs w:val="22"/>
          <w:lang w:val="en-US" w:eastAsia="da-DK"/>
        </w:rPr>
        <w:t xml:space="preserve">Body </w:t>
      </w:r>
      <w:r w:rsidR="00466836">
        <w:rPr>
          <w:rFonts w:eastAsia="Times New Roman" w:cstheme="minorHAnsi"/>
          <w:i/>
          <w:iCs/>
          <w:sz w:val="22"/>
          <w:szCs w:val="22"/>
          <w:lang w:val="en-US" w:eastAsia="da-DK"/>
        </w:rPr>
        <w:t>address</w:t>
      </w:r>
    </w:p>
    <w:p w14:paraId="62DF80E3" w14:textId="6953E475" w:rsidR="007E2967" w:rsidRDefault="00C14800" w:rsidP="002916A5">
      <w:pPr>
        <w:spacing w:line="360" w:lineRule="auto"/>
        <w:ind w:right="-227"/>
        <w:jc w:val="both"/>
        <w:rPr>
          <w:rFonts w:cstheme="minorHAnsi"/>
          <w:color w:val="000000" w:themeColor="text1"/>
          <w:sz w:val="22"/>
          <w:szCs w:val="22"/>
          <w:lang w:val="en-US"/>
        </w:rPr>
      </w:pPr>
      <w:r>
        <w:rPr>
          <w:rFonts w:cstheme="minorHAnsi"/>
          <w:color w:val="000000" w:themeColor="text1"/>
          <w:sz w:val="22"/>
          <w:szCs w:val="22"/>
          <w:lang w:val="en-US"/>
        </w:rPr>
        <w:t xml:space="preserve">The Contour Cutting system, and thereby Hartmann’s approach to pattern making, places the individual body in the center of making. Key to the approach is the reasoning, that </w:t>
      </w:r>
      <w:r w:rsidRPr="00C14800">
        <w:rPr>
          <w:rFonts w:cstheme="minorHAnsi"/>
          <w:color w:val="000000" w:themeColor="text1"/>
          <w:sz w:val="22"/>
          <w:szCs w:val="22"/>
          <w:lang w:val="en-US"/>
        </w:rPr>
        <w:t xml:space="preserve">because </w:t>
      </w:r>
      <w:r w:rsidR="00F318E7">
        <w:rPr>
          <w:rFonts w:cstheme="minorHAnsi"/>
          <w:color w:val="000000" w:themeColor="text1"/>
          <w:sz w:val="22"/>
          <w:szCs w:val="22"/>
          <w:lang w:val="en-US"/>
        </w:rPr>
        <w:t>‘</w:t>
      </w:r>
      <w:r w:rsidR="004B3AD0" w:rsidRPr="00C14800">
        <w:rPr>
          <w:rFonts w:cstheme="minorHAnsi"/>
          <w:color w:val="000000" w:themeColor="text1"/>
          <w:sz w:val="22"/>
          <w:szCs w:val="22"/>
          <w:lang w:val="en-US"/>
        </w:rPr>
        <w:t>this form of pattern making is very precise, we can allow ourselves to cut the garments according to anatomy and the muscle lines in the body</w:t>
      </w:r>
      <w:r w:rsidR="00F318E7">
        <w:rPr>
          <w:rFonts w:cstheme="minorHAnsi"/>
          <w:color w:val="000000" w:themeColor="text1"/>
          <w:sz w:val="22"/>
          <w:szCs w:val="22"/>
          <w:lang w:val="en-US"/>
        </w:rPr>
        <w:t>’</w:t>
      </w:r>
      <w:r w:rsidRPr="00C14800">
        <w:rPr>
          <w:rFonts w:cstheme="minorHAnsi"/>
          <w:color w:val="000000" w:themeColor="text1"/>
          <w:sz w:val="22"/>
          <w:szCs w:val="22"/>
          <w:lang w:val="en-US"/>
        </w:rPr>
        <w:t xml:space="preserve"> </w:t>
      </w:r>
      <w:r w:rsidR="004B3AD0" w:rsidRPr="00C14800">
        <w:rPr>
          <w:rFonts w:cstheme="minorHAnsi"/>
          <w:color w:val="000000" w:themeColor="text1"/>
          <w:sz w:val="22"/>
          <w:szCs w:val="22"/>
          <w:lang w:val="en-US"/>
        </w:rPr>
        <w:lastRenderedPageBreak/>
        <w:t>(1:17)</w:t>
      </w:r>
      <w:r w:rsidRPr="00C14800">
        <w:rPr>
          <w:rFonts w:cstheme="minorHAnsi"/>
          <w:color w:val="000000" w:themeColor="text1"/>
          <w:sz w:val="22"/>
          <w:szCs w:val="22"/>
          <w:lang w:val="en-US"/>
        </w:rPr>
        <w:t>.</w:t>
      </w:r>
      <w:r>
        <w:rPr>
          <w:rFonts w:cstheme="minorHAnsi"/>
          <w:color w:val="000000" w:themeColor="text1"/>
          <w:sz w:val="22"/>
          <w:szCs w:val="22"/>
          <w:lang w:val="en-US"/>
        </w:rPr>
        <w:t xml:space="preserve"> Thus, the body itself, as form, influences (or can influence) the aesthetic language that follows from using the technique. Hartmann further embeds bodily movement as a parameter for shape making. As example he describes, that </w:t>
      </w:r>
      <w:r w:rsidR="00F318E7">
        <w:rPr>
          <w:rFonts w:cstheme="minorHAnsi"/>
          <w:color w:val="000000" w:themeColor="text1"/>
          <w:sz w:val="22"/>
          <w:szCs w:val="22"/>
          <w:lang w:val="en-US"/>
        </w:rPr>
        <w:t>‘</w:t>
      </w:r>
      <w:r w:rsidRPr="00C14800">
        <w:rPr>
          <w:rFonts w:cstheme="minorHAnsi"/>
          <w:color w:val="000000" w:themeColor="text1"/>
          <w:sz w:val="22"/>
          <w:szCs w:val="22"/>
          <w:lang w:val="en-US"/>
        </w:rPr>
        <w:t>w</w:t>
      </w:r>
      <w:r w:rsidR="007E2967" w:rsidRPr="00C14800">
        <w:rPr>
          <w:rFonts w:cstheme="minorHAnsi"/>
          <w:color w:val="000000" w:themeColor="text1"/>
          <w:sz w:val="22"/>
          <w:szCs w:val="22"/>
          <w:lang w:val="en-US"/>
        </w:rPr>
        <w:t>hen we walk, we move the head forwards and backwards, to follow the movements of the body. We create a kind of rocking balance, that makes it easier to walk. It happens completely automatic</w:t>
      </w:r>
      <w:r w:rsidR="00F318E7">
        <w:rPr>
          <w:rFonts w:cstheme="minorHAnsi"/>
          <w:color w:val="000000" w:themeColor="text1"/>
          <w:sz w:val="22"/>
          <w:szCs w:val="22"/>
          <w:lang w:val="en-US"/>
        </w:rPr>
        <w:t>’</w:t>
      </w:r>
      <w:r w:rsidR="00E901E0">
        <w:rPr>
          <w:rFonts w:cstheme="minorHAnsi"/>
          <w:color w:val="000000" w:themeColor="text1"/>
          <w:sz w:val="22"/>
          <w:szCs w:val="22"/>
          <w:lang w:val="en-US"/>
        </w:rPr>
        <w:t xml:space="preserve"> </w:t>
      </w:r>
      <w:r>
        <w:rPr>
          <w:rFonts w:cstheme="minorHAnsi"/>
          <w:color w:val="000000" w:themeColor="text1"/>
          <w:sz w:val="22"/>
          <w:szCs w:val="22"/>
          <w:lang w:val="en-US"/>
        </w:rPr>
        <w:t>(3:74)</w:t>
      </w:r>
      <w:r w:rsidR="00E901E0">
        <w:rPr>
          <w:rFonts w:cstheme="minorHAnsi"/>
          <w:color w:val="000000" w:themeColor="text1"/>
          <w:sz w:val="22"/>
          <w:szCs w:val="22"/>
          <w:lang w:val="en-US"/>
        </w:rPr>
        <w:t>. In his view</w:t>
      </w:r>
      <w:r w:rsidR="00E901E0" w:rsidRPr="00E901E0">
        <w:rPr>
          <w:rFonts w:cstheme="minorHAnsi"/>
          <w:color w:val="000000" w:themeColor="text1"/>
          <w:sz w:val="22"/>
          <w:szCs w:val="22"/>
          <w:lang w:val="en-US"/>
        </w:rPr>
        <w:t xml:space="preserve">, </w:t>
      </w:r>
      <w:r w:rsidR="00F318E7">
        <w:rPr>
          <w:rFonts w:cstheme="minorHAnsi"/>
          <w:color w:val="000000" w:themeColor="text1"/>
          <w:sz w:val="22"/>
          <w:szCs w:val="22"/>
          <w:lang w:val="en-US"/>
        </w:rPr>
        <w:t>‘</w:t>
      </w:r>
      <w:r w:rsidR="00E901E0" w:rsidRPr="00E901E0">
        <w:rPr>
          <w:rFonts w:cstheme="minorHAnsi"/>
          <w:color w:val="000000" w:themeColor="text1"/>
          <w:sz w:val="22"/>
          <w:szCs w:val="22"/>
          <w:lang w:val="en-US"/>
        </w:rPr>
        <w:t>o</w:t>
      </w:r>
      <w:r w:rsidR="007E2967" w:rsidRPr="00E901E0">
        <w:rPr>
          <w:rFonts w:cstheme="minorHAnsi"/>
          <w:color w:val="000000" w:themeColor="text1"/>
          <w:sz w:val="22"/>
          <w:szCs w:val="22"/>
          <w:lang w:val="en-US"/>
        </w:rPr>
        <w:t>ur body has overall many automat functions, and it is vital not to hinder those, that are absolute essential for our health</w:t>
      </w:r>
      <w:r w:rsidR="00F318E7">
        <w:rPr>
          <w:rFonts w:cstheme="minorHAnsi"/>
          <w:color w:val="000000" w:themeColor="text1"/>
          <w:sz w:val="22"/>
          <w:szCs w:val="22"/>
          <w:lang w:val="en-US"/>
        </w:rPr>
        <w:t>’</w:t>
      </w:r>
      <w:r w:rsidR="007E2967" w:rsidRPr="00E901E0">
        <w:rPr>
          <w:rFonts w:cstheme="minorHAnsi"/>
          <w:color w:val="000000" w:themeColor="text1"/>
          <w:sz w:val="22"/>
          <w:szCs w:val="22"/>
          <w:lang w:val="en-US"/>
        </w:rPr>
        <w:t xml:space="preserve"> (</w:t>
      </w:r>
      <w:r w:rsidR="00E901E0" w:rsidRPr="00E901E0">
        <w:rPr>
          <w:rFonts w:cstheme="minorHAnsi"/>
          <w:color w:val="000000" w:themeColor="text1"/>
          <w:sz w:val="22"/>
          <w:szCs w:val="22"/>
          <w:lang w:val="en-US"/>
        </w:rPr>
        <w:t>ibid.</w:t>
      </w:r>
      <w:r w:rsidR="007E2967" w:rsidRPr="00E901E0">
        <w:rPr>
          <w:rFonts w:cstheme="minorHAnsi"/>
          <w:color w:val="000000" w:themeColor="text1"/>
          <w:sz w:val="22"/>
          <w:szCs w:val="22"/>
          <w:lang w:val="en-US"/>
        </w:rPr>
        <w:t>)</w:t>
      </w:r>
      <w:r w:rsidR="00E901E0">
        <w:rPr>
          <w:rFonts w:cstheme="minorHAnsi"/>
          <w:color w:val="000000" w:themeColor="text1"/>
          <w:sz w:val="22"/>
          <w:szCs w:val="22"/>
          <w:lang w:val="en-US"/>
        </w:rPr>
        <w:t>.</w:t>
      </w:r>
    </w:p>
    <w:p w14:paraId="22CBA245" w14:textId="78F5111B" w:rsidR="006879C6" w:rsidRPr="00CE2160" w:rsidRDefault="00E901E0" w:rsidP="002916A5">
      <w:pPr>
        <w:spacing w:line="360" w:lineRule="auto"/>
        <w:ind w:right="-227"/>
        <w:jc w:val="both"/>
        <w:rPr>
          <w:rFonts w:cstheme="minorHAnsi"/>
          <w:color w:val="000000" w:themeColor="text1"/>
          <w:sz w:val="22"/>
          <w:szCs w:val="22"/>
          <w:lang w:val="en-US"/>
        </w:rPr>
      </w:pPr>
      <w:r>
        <w:rPr>
          <w:rFonts w:cstheme="minorHAnsi"/>
          <w:color w:val="000000" w:themeColor="text1"/>
          <w:sz w:val="22"/>
          <w:szCs w:val="22"/>
          <w:lang w:val="en-US"/>
        </w:rPr>
        <w:t xml:space="preserve">Another important factor, is to pay attention to how garments feel on our bodies. Thus, the process of modelling on a person, must include a dialogue with the person on preferences, based on what feels good. Hartmann exemplifies this when he describes options for closures in </w:t>
      </w:r>
      <w:r w:rsidRPr="002A0BF7">
        <w:rPr>
          <w:rFonts w:cstheme="minorHAnsi"/>
          <w:color w:val="000000" w:themeColor="text1"/>
          <w:sz w:val="22"/>
          <w:szCs w:val="22"/>
          <w:lang w:val="en-US"/>
        </w:rPr>
        <w:t xml:space="preserve">overgarments, and </w:t>
      </w:r>
      <w:r w:rsidR="00F318E7">
        <w:rPr>
          <w:rFonts w:cstheme="minorHAnsi"/>
          <w:color w:val="000000" w:themeColor="text1"/>
          <w:sz w:val="22"/>
          <w:szCs w:val="22"/>
          <w:lang w:val="en-US"/>
        </w:rPr>
        <w:t>‘</w:t>
      </w:r>
      <w:r w:rsidR="004B3AD0" w:rsidRPr="002A0BF7">
        <w:rPr>
          <w:rFonts w:cstheme="minorHAnsi"/>
          <w:color w:val="000000" w:themeColor="text1"/>
          <w:sz w:val="22"/>
          <w:szCs w:val="22"/>
          <w:lang w:val="en-US"/>
        </w:rPr>
        <w:t>whether one wish for a button hole, a tie string or something else. Imagine how it would feel, if one pulls back the arms - when the jacket is closed</w:t>
      </w:r>
      <w:r w:rsidR="00F318E7">
        <w:rPr>
          <w:rFonts w:cstheme="minorHAnsi"/>
          <w:color w:val="000000" w:themeColor="text1"/>
          <w:sz w:val="22"/>
          <w:szCs w:val="22"/>
          <w:lang w:val="en-US"/>
        </w:rPr>
        <w:t xml:space="preserve">’ </w:t>
      </w:r>
      <w:r w:rsidR="004B3AD0" w:rsidRPr="002A0BF7">
        <w:rPr>
          <w:rFonts w:cstheme="minorHAnsi"/>
          <w:color w:val="000000" w:themeColor="text1"/>
          <w:sz w:val="22"/>
          <w:szCs w:val="22"/>
          <w:lang w:val="en-US"/>
        </w:rPr>
        <w:t>(3:72)</w:t>
      </w:r>
      <w:r w:rsidRPr="002A0BF7">
        <w:rPr>
          <w:rFonts w:cstheme="minorHAnsi"/>
          <w:color w:val="000000" w:themeColor="text1"/>
          <w:sz w:val="22"/>
          <w:szCs w:val="22"/>
          <w:lang w:val="en-US"/>
        </w:rPr>
        <w:t>. Contour Cutting is thereby also about s</w:t>
      </w:r>
      <w:r w:rsidR="004B3AD0" w:rsidRPr="002A0BF7">
        <w:rPr>
          <w:rFonts w:cstheme="minorHAnsi"/>
          <w:color w:val="000000" w:themeColor="text1"/>
          <w:sz w:val="22"/>
          <w:szCs w:val="22"/>
          <w:lang w:val="en-US"/>
        </w:rPr>
        <w:t xml:space="preserve">haping and modelling </w:t>
      </w:r>
      <w:r w:rsidR="004B3AD0" w:rsidRPr="00E901E0">
        <w:rPr>
          <w:rFonts w:cstheme="minorHAnsi"/>
          <w:color w:val="000000" w:themeColor="text1"/>
          <w:sz w:val="22"/>
          <w:szCs w:val="22"/>
          <w:lang w:val="en-US"/>
        </w:rPr>
        <w:t>garments</w:t>
      </w:r>
      <w:r>
        <w:rPr>
          <w:rFonts w:cstheme="minorHAnsi"/>
          <w:color w:val="000000" w:themeColor="text1"/>
          <w:sz w:val="22"/>
          <w:szCs w:val="22"/>
          <w:lang w:val="en-US"/>
        </w:rPr>
        <w:t xml:space="preserve"> with a focus on how clothes are experienced by the wearer</w:t>
      </w:r>
      <w:r w:rsidR="002A0BF7">
        <w:rPr>
          <w:rFonts w:cstheme="minorHAnsi"/>
          <w:color w:val="000000" w:themeColor="text1"/>
          <w:sz w:val="22"/>
          <w:szCs w:val="22"/>
          <w:lang w:val="en-US"/>
        </w:rPr>
        <w:t>, what feels comfortable.</w:t>
      </w:r>
      <w:r w:rsidR="0091343D">
        <w:rPr>
          <w:rFonts w:cstheme="minorHAnsi"/>
          <w:color w:val="000000" w:themeColor="text1"/>
          <w:sz w:val="22"/>
          <w:szCs w:val="22"/>
          <w:lang w:val="en-US"/>
        </w:rPr>
        <w:t xml:space="preserve"> Lastly Hartmann put forward, that although paper models can be cut open as in traditional pattern making with side seams and darts,</w:t>
      </w:r>
      <w:r w:rsidR="00766963">
        <w:rPr>
          <w:rFonts w:cstheme="minorHAnsi"/>
          <w:color w:val="000000" w:themeColor="text1"/>
          <w:sz w:val="22"/>
          <w:szCs w:val="22"/>
          <w:lang w:val="en-US"/>
        </w:rPr>
        <w:t xml:space="preserve"> he finds that</w:t>
      </w:r>
      <w:r w:rsidR="0091343D">
        <w:rPr>
          <w:rFonts w:cstheme="minorHAnsi"/>
          <w:color w:val="000000" w:themeColor="text1"/>
          <w:sz w:val="22"/>
          <w:szCs w:val="22"/>
          <w:lang w:val="en-US"/>
        </w:rPr>
        <w:t xml:space="preserve"> </w:t>
      </w:r>
      <w:r w:rsidR="00F318E7">
        <w:rPr>
          <w:rFonts w:cstheme="minorHAnsi"/>
          <w:color w:val="000000" w:themeColor="text1"/>
          <w:sz w:val="22"/>
          <w:szCs w:val="22"/>
          <w:lang w:val="en-US"/>
        </w:rPr>
        <w:t>‘</w:t>
      </w:r>
      <w:r w:rsidR="006879C6" w:rsidRPr="00CE2160">
        <w:rPr>
          <w:rFonts w:cstheme="minorHAnsi"/>
          <w:color w:val="000000" w:themeColor="text1"/>
          <w:sz w:val="22"/>
          <w:szCs w:val="22"/>
          <w:lang w:val="en-US"/>
        </w:rPr>
        <w:t>turning cut</w:t>
      </w:r>
      <w:r w:rsidR="0091343D" w:rsidRPr="00CE2160">
        <w:rPr>
          <w:rFonts w:cstheme="minorHAnsi"/>
          <w:color w:val="000000" w:themeColor="text1"/>
          <w:sz w:val="22"/>
          <w:szCs w:val="22"/>
          <w:lang w:val="en-US"/>
        </w:rPr>
        <w:t xml:space="preserve"> </w:t>
      </w:r>
      <w:r w:rsidR="006879C6" w:rsidRPr="00CE2160">
        <w:rPr>
          <w:rFonts w:cstheme="minorHAnsi"/>
          <w:color w:val="000000" w:themeColor="text1"/>
          <w:sz w:val="22"/>
          <w:szCs w:val="22"/>
          <w:lang w:val="en-US"/>
        </w:rPr>
        <w:t>do provide a better fit, and is pleasant to wear</w:t>
      </w:r>
      <w:r w:rsidR="0091343D" w:rsidRPr="00CE2160">
        <w:rPr>
          <w:rFonts w:cstheme="minorHAnsi"/>
          <w:color w:val="000000" w:themeColor="text1"/>
          <w:sz w:val="22"/>
          <w:szCs w:val="22"/>
          <w:lang w:val="en-US"/>
        </w:rPr>
        <w:t xml:space="preserve"> (6:155). He also finds that turning cuts </w:t>
      </w:r>
      <w:r w:rsidR="00766963">
        <w:rPr>
          <w:rFonts w:cstheme="minorHAnsi"/>
          <w:color w:val="000000" w:themeColor="text1"/>
          <w:sz w:val="22"/>
          <w:szCs w:val="22"/>
          <w:lang w:val="en-US"/>
        </w:rPr>
        <w:t>‘</w:t>
      </w:r>
      <w:r w:rsidR="006879C6" w:rsidRPr="00CE2160">
        <w:rPr>
          <w:rFonts w:cstheme="minorHAnsi"/>
          <w:color w:val="000000" w:themeColor="text1"/>
          <w:sz w:val="22"/>
          <w:szCs w:val="22"/>
          <w:lang w:val="en-US"/>
        </w:rPr>
        <w:t>looks more natural, especially - if we choose slimming lines, that elegantly cling around our legs</w:t>
      </w:r>
      <w:r w:rsidR="00766963">
        <w:rPr>
          <w:rFonts w:cstheme="minorHAnsi"/>
          <w:color w:val="000000" w:themeColor="text1"/>
          <w:sz w:val="22"/>
          <w:szCs w:val="22"/>
          <w:lang w:val="en-US"/>
        </w:rPr>
        <w:t xml:space="preserve">’ </w:t>
      </w:r>
      <w:r w:rsidR="006879C6" w:rsidRPr="00CE2160">
        <w:rPr>
          <w:rFonts w:cstheme="minorHAnsi"/>
          <w:color w:val="000000" w:themeColor="text1"/>
          <w:sz w:val="22"/>
          <w:szCs w:val="22"/>
          <w:lang w:val="en-US"/>
        </w:rPr>
        <w:t>(6:155)</w:t>
      </w:r>
      <w:r w:rsidR="0091343D" w:rsidRPr="00CE2160">
        <w:rPr>
          <w:rFonts w:cstheme="minorHAnsi"/>
          <w:color w:val="000000" w:themeColor="text1"/>
          <w:sz w:val="22"/>
          <w:szCs w:val="22"/>
          <w:lang w:val="en-US"/>
        </w:rPr>
        <w:t xml:space="preserve">. Hartmann </w:t>
      </w:r>
      <w:r w:rsidR="00CE2160">
        <w:rPr>
          <w:rFonts w:cstheme="minorHAnsi"/>
          <w:color w:val="000000" w:themeColor="text1"/>
          <w:sz w:val="22"/>
          <w:szCs w:val="22"/>
          <w:lang w:val="en-US"/>
        </w:rPr>
        <w:t xml:space="preserve">thereby </w:t>
      </w:r>
      <w:r w:rsidR="0091343D" w:rsidRPr="00CE2160">
        <w:rPr>
          <w:rFonts w:cstheme="minorHAnsi"/>
          <w:color w:val="000000" w:themeColor="text1"/>
          <w:sz w:val="22"/>
          <w:szCs w:val="22"/>
          <w:lang w:val="en-US"/>
        </w:rPr>
        <w:t xml:space="preserve">claims, not only that contour cutting </w:t>
      </w:r>
      <w:r w:rsidR="00CE2160" w:rsidRPr="00CE2160">
        <w:rPr>
          <w:rFonts w:cstheme="minorHAnsi"/>
          <w:color w:val="000000" w:themeColor="text1"/>
          <w:sz w:val="22"/>
          <w:szCs w:val="22"/>
          <w:lang w:val="en-US"/>
        </w:rPr>
        <w:t xml:space="preserve">provide </w:t>
      </w:r>
      <w:r w:rsidR="00766963">
        <w:rPr>
          <w:rFonts w:cstheme="minorHAnsi"/>
          <w:color w:val="000000" w:themeColor="text1"/>
          <w:sz w:val="22"/>
          <w:szCs w:val="22"/>
          <w:lang w:val="en-US"/>
        </w:rPr>
        <w:t>better</w:t>
      </w:r>
      <w:r w:rsidR="0091343D" w:rsidRPr="00CE2160">
        <w:rPr>
          <w:rFonts w:cstheme="minorHAnsi"/>
          <w:color w:val="000000" w:themeColor="text1"/>
          <w:sz w:val="22"/>
          <w:szCs w:val="22"/>
          <w:lang w:val="en-US"/>
        </w:rPr>
        <w:t xml:space="preserve"> </w:t>
      </w:r>
      <w:r w:rsidR="00CE2160" w:rsidRPr="00CE2160">
        <w:rPr>
          <w:rFonts w:cstheme="minorHAnsi"/>
          <w:color w:val="000000" w:themeColor="text1"/>
          <w:sz w:val="22"/>
          <w:szCs w:val="22"/>
          <w:lang w:val="en-US"/>
        </w:rPr>
        <w:t>physical comfort</w:t>
      </w:r>
      <w:r w:rsidR="0091343D" w:rsidRPr="00CE2160">
        <w:rPr>
          <w:rFonts w:cstheme="minorHAnsi"/>
          <w:color w:val="000000" w:themeColor="text1"/>
          <w:sz w:val="22"/>
          <w:szCs w:val="22"/>
          <w:lang w:val="en-US"/>
        </w:rPr>
        <w:t xml:space="preserve"> </w:t>
      </w:r>
      <w:r w:rsidR="00CE2160" w:rsidRPr="00CE2160">
        <w:rPr>
          <w:rFonts w:cstheme="minorHAnsi"/>
          <w:color w:val="000000" w:themeColor="text1"/>
          <w:sz w:val="22"/>
          <w:szCs w:val="22"/>
          <w:lang w:val="en-US"/>
        </w:rPr>
        <w:t xml:space="preserve">than </w:t>
      </w:r>
      <w:r w:rsidR="0091343D" w:rsidRPr="00CE2160">
        <w:rPr>
          <w:rFonts w:cstheme="minorHAnsi"/>
          <w:color w:val="000000" w:themeColor="text1"/>
          <w:sz w:val="22"/>
          <w:szCs w:val="22"/>
          <w:lang w:val="en-US"/>
        </w:rPr>
        <w:t>traditional</w:t>
      </w:r>
      <w:r w:rsidR="00CE2160" w:rsidRPr="00CE2160">
        <w:rPr>
          <w:rFonts w:cstheme="minorHAnsi"/>
          <w:color w:val="000000" w:themeColor="text1"/>
          <w:sz w:val="22"/>
          <w:szCs w:val="22"/>
          <w:lang w:val="en-US"/>
        </w:rPr>
        <w:t xml:space="preserve"> pattern cutting</w:t>
      </w:r>
      <w:r w:rsidR="0091343D" w:rsidRPr="00CE2160">
        <w:rPr>
          <w:rFonts w:cstheme="minorHAnsi"/>
          <w:color w:val="000000" w:themeColor="text1"/>
          <w:sz w:val="22"/>
          <w:szCs w:val="22"/>
          <w:lang w:val="en-US"/>
        </w:rPr>
        <w:t xml:space="preserve">, but </w:t>
      </w:r>
      <w:r w:rsidR="00CE2160" w:rsidRPr="00CE2160">
        <w:rPr>
          <w:rFonts w:cstheme="minorHAnsi"/>
          <w:color w:val="000000" w:themeColor="text1"/>
          <w:sz w:val="22"/>
          <w:szCs w:val="22"/>
          <w:lang w:val="en-US"/>
        </w:rPr>
        <w:t>also</w:t>
      </w:r>
      <w:r w:rsidR="00CE2160">
        <w:rPr>
          <w:rFonts w:cstheme="minorHAnsi"/>
          <w:color w:val="000000" w:themeColor="text1"/>
          <w:sz w:val="22"/>
          <w:szCs w:val="22"/>
          <w:lang w:val="en-US"/>
        </w:rPr>
        <w:t>, that because it is based on body lines and proportions,</w:t>
      </w:r>
      <w:r w:rsidR="00CE2160" w:rsidRPr="00CE2160">
        <w:rPr>
          <w:rFonts w:cstheme="minorHAnsi"/>
          <w:color w:val="000000" w:themeColor="text1"/>
          <w:sz w:val="22"/>
          <w:szCs w:val="22"/>
          <w:lang w:val="en-US"/>
        </w:rPr>
        <w:t xml:space="preserve"> it is more natural and th</w:t>
      </w:r>
      <w:r w:rsidR="00CE2160">
        <w:rPr>
          <w:rFonts w:cstheme="minorHAnsi"/>
          <w:color w:val="000000" w:themeColor="text1"/>
          <w:sz w:val="22"/>
          <w:szCs w:val="22"/>
          <w:lang w:val="en-US"/>
        </w:rPr>
        <w:t>erefore more</w:t>
      </w:r>
      <w:r w:rsidR="00CE2160" w:rsidRPr="00CE2160">
        <w:rPr>
          <w:rFonts w:cstheme="minorHAnsi"/>
          <w:color w:val="000000" w:themeColor="text1"/>
          <w:sz w:val="22"/>
          <w:szCs w:val="22"/>
          <w:lang w:val="en-US"/>
        </w:rPr>
        <w:t xml:space="preserve"> elegant</w:t>
      </w:r>
      <w:r w:rsidR="00CE2160">
        <w:rPr>
          <w:rFonts w:cstheme="minorHAnsi"/>
          <w:color w:val="000000" w:themeColor="text1"/>
          <w:sz w:val="22"/>
          <w:szCs w:val="22"/>
          <w:lang w:val="en-US"/>
        </w:rPr>
        <w:t xml:space="preserve"> (ibid.)</w:t>
      </w:r>
    </w:p>
    <w:p w14:paraId="2B49DF59" w14:textId="4C0A1367" w:rsidR="0081529B" w:rsidRDefault="0081529B" w:rsidP="002916A5">
      <w:pPr>
        <w:spacing w:line="360" w:lineRule="auto"/>
        <w:jc w:val="both"/>
        <w:rPr>
          <w:rFonts w:eastAsia="Times New Roman" w:cs="Times New Roman"/>
          <w:b/>
          <w:bCs/>
          <w:sz w:val="22"/>
          <w:szCs w:val="22"/>
          <w:lang w:val="en-US" w:eastAsia="da-DK"/>
        </w:rPr>
      </w:pPr>
    </w:p>
    <w:p w14:paraId="3997277E" w14:textId="31CDADAA" w:rsidR="0081529B" w:rsidRPr="00933AC6" w:rsidRDefault="0081529B" w:rsidP="002916A5">
      <w:pPr>
        <w:spacing w:line="360" w:lineRule="auto"/>
        <w:jc w:val="both"/>
        <w:rPr>
          <w:rFonts w:eastAsia="Times New Roman" w:cs="Times New Roman"/>
          <w:i/>
          <w:iCs/>
          <w:color w:val="000000" w:themeColor="text1"/>
          <w:sz w:val="22"/>
          <w:szCs w:val="22"/>
          <w:lang w:val="en-US" w:eastAsia="da-DK"/>
        </w:rPr>
      </w:pPr>
      <w:r w:rsidRPr="00933AC6">
        <w:rPr>
          <w:rFonts w:eastAsia="Times New Roman" w:cs="Times New Roman"/>
          <w:i/>
          <w:iCs/>
          <w:color w:val="000000" w:themeColor="text1"/>
          <w:sz w:val="22"/>
          <w:szCs w:val="22"/>
          <w:lang w:val="en-US" w:eastAsia="da-DK"/>
        </w:rPr>
        <w:t>Health</w:t>
      </w:r>
      <w:r w:rsidR="004B3AD0" w:rsidRPr="00933AC6">
        <w:rPr>
          <w:rFonts w:eastAsia="Times New Roman" w:cs="Times New Roman"/>
          <w:i/>
          <w:iCs/>
          <w:color w:val="000000" w:themeColor="text1"/>
          <w:sz w:val="22"/>
          <w:szCs w:val="22"/>
          <w:lang w:val="en-US" w:eastAsia="da-DK"/>
        </w:rPr>
        <w:t xml:space="preserve"> and well-being</w:t>
      </w:r>
    </w:p>
    <w:p w14:paraId="503F746A" w14:textId="6A0D76AF" w:rsidR="004B3AD0" w:rsidRPr="00933AC6" w:rsidRDefault="00CE2160" w:rsidP="002916A5">
      <w:pPr>
        <w:spacing w:line="360" w:lineRule="auto"/>
        <w:ind w:right="-227"/>
        <w:jc w:val="both"/>
        <w:rPr>
          <w:rFonts w:cstheme="minorHAnsi"/>
          <w:color w:val="000000" w:themeColor="text1"/>
          <w:sz w:val="22"/>
          <w:szCs w:val="22"/>
          <w:lang w:val="en-US"/>
        </w:rPr>
      </w:pPr>
      <w:r w:rsidRPr="00933AC6">
        <w:rPr>
          <w:rFonts w:cstheme="minorHAnsi"/>
          <w:color w:val="000000" w:themeColor="text1"/>
          <w:sz w:val="22"/>
          <w:szCs w:val="22"/>
          <w:lang w:val="en-US"/>
        </w:rPr>
        <w:t>Throughout the articles, Hartmann links together clothes</w:t>
      </w:r>
      <w:r w:rsidR="00294BFF" w:rsidRPr="00933AC6">
        <w:rPr>
          <w:rFonts w:cstheme="minorHAnsi"/>
          <w:color w:val="000000" w:themeColor="text1"/>
          <w:sz w:val="22"/>
          <w:szCs w:val="22"/>
          <w:lang w:val="en-US"/>
        </w:rPr>
        <w:t xml:space="preserve"> with </w:t>
      </w:r>
      <w:r w:rsidRPr="00933AC6">
        <w:rPr>
          <w:rFonts w:cstheme="minorHAnsi"/>
          <w:color w:val="000000" w:themeColor="text1"/>
          <w:sz w:val="22"/>
          <w:szCs w:val="22"/>
          <w:lang w:val="en-US"/>
        </w:rPr>
        <w:t>health and well-being. Three sub-themes emerge: choice of materials, tightness of clothes and body temperature.</w:t>
      </w:r>
      <w:r w:rsidR="00FC6307" w:rsidRPr="00933AC6">
        <w:rPr>
          <w:rFonts w:cstheme="minorHAnsi"/>
          <w:color w:val="000000" w:themeColor="text1"/>
          <w:sz w:val="22"/>
          <w:szCs w:val="22"/>
          <w:lang w:val="en-US"/>
        </w:rPr>
        <w:t xml:space="preserve"> In terms of materials, he is a strong advocate for natural fibers and states: </w:t>
      </w:r>
      <w:r w:rsidR="00766963">
        <w:rPr>
          <w:rFonts w:cstheme="minorHAnsi"/>
          <w:color w:val="000000" w:themeColor="text1"/>
          <w:sz w:val="22"/>
          <w:szCs w:val="22"/>
          <w:lang w:val="en-US"/>
        </w:rPr>
        <w:t>‘</w:t>
      </w:r>
      <w:r w:rsidR="00A63F76" w:rsidRPr="00933AC6">
        <w:rPr>
          <w:rFonts w:cstheme="minorHAnsi"/>
          <w:color w:val="000000" w:themeColor="text1"/>
          <w:sz w:val="22"/>
          <w:szCs w:val="22"/>
          <w:lang w:val="en-US"/>
        </w:rPr>
        <w:t>If we are to have a more harmonic and natural future, then we need to shift to using natural products only in our clothing, so that people don’t get electric from static electricity in the garments</w:t>
      </w:r>
      <w:r w:rsidR="00766963">
        <w:rPr>
          <w:rFonts w:cstheme="minorHAnsi"/>
          <w:color w:val="000000" w:themeColor="text1"/>
          <w:sz w:val="22"/>
          <w:szCs w:val="22"/>
          <w:lang w:val="en-US"/>
        </w:rPr>
        <w:t>’</w:t>
      </w:r>
      <w:r w:rsidR="00FC6307" w:rsidRPr="00933AC6">
        <w:rPr>
          <w:rFonts w:cstheme="minorHAnsi"/>
          <w:color w:val="000000" w:themeColor="text1"/>
          <w:sz w:val="22"/>
          <w:szCs w:val="22"/>
          <w:lang w:val="en-US"/>
        </w:rPr>
        <w:t xml:space="preserve"> (1:14). In his opinion, we can get ill from synthetic materials and finds for example that </w:t>
      </w:r>
      <w:r w:rsidR="00766963">
        <w:rPr>
          <w:rFonts w:cstheme="minorHAnsi"/>
          <w:color w:val="000000" w:themeColor="text1"/>
          <w:sz w:val="22"/>
          <w:szCs w:val="22"/>
          <w:lang w:val="en-US"/>
        </w:rPr>
        <w:t>‘</w:t>
      </w:r>
      <w:r w:rsidR="00FC6307" w:rsidRPr="00933AC6">
        <w:rPr>
          <w:rFonts w:cstheme="minorHAnsi"/>
          <w:color w:val="000000" w:themeColor="text1"/>
          <w:sz w:val="22"/>
          <w:szCs w:val="22"/>
          <w:lang w:val="en-US"/>
        </w:rPr>
        <w:t>p</w:t>
      </w:r>
      <w:r w:rsidR="00A63F76" w:rsidRPr="00933AC6">
        <w:rPr>
          <w:rFonts w:cstheme="minorHAnsi"/>
          <w:color w:val="000000" w:themeColor="text1"/>
          <w:sz w:val="22"/>
          <w:szCs w:val="22"/>
          <w:lang w:val="en-US"/>
        </w:rPr>
        <w:t>eople with rheumatism do not suffer synthetic fabrics well. Maybe we become rheumatic from synthetic fabrics!</w:t>
      </w:r>
      <w:r w:rsidR="00766963">
        <w:rPr>
          <w:rFonts w:cstheme="minorHAnsi"/>
          <w:color w:val="000000" w:themeColor="text1"/>
          <w:sz w:val="22"/>
          <w:szCs w:val="22"/>
          <w:lang w:val="en-US"/>
        </w:rPr>
        <w:t>’</w:t>
      </w:r>
      <w:r w:rsidR="00A63F76" w:rsidRPr="00933AC6">
        <w:rPr>
          <w:rFonts w:cstheme="minorHAnsi"/>
          <w:color w:val="000000" w:themeColor="text1"/>
          <w:sz w:val="22"/>
          <w:szCs w:val="22"/>
          <w:lang w:val="en-US"/>
        </w:rPr>
        <w:t xml:space="preserve"> (1:14)</w:t>
      </w:r>
      <w:r w:rsidR="00FC6307" w:rsidRPr="00933AC6">
        <w:rPr>
          <w:rFonts w:cstheme="minorHAnsi"/>
          <w:color w:val="000000" w:themeColor="text1"/>
          <w:sz w:val="22"/>
          <w:szCs w:val="22"/>
          <w:lang w:val="en-US"/>
        </w:rPr>
        <w:t>. Furthermore, he finds that synthetic fabrics are ill suited to help the body regulate its temperature (ibid.). However, body temperature can also be affected by clothes being too tight</w:t>
      </w:r>
      <w:r w:rsidR="00933AC6" w:rsidRPr="00933AC6">
        <w:rPr>
          <w:rFonts w:cstheme="minorHAnsi"/>
          <w:color w:val="000000" w:themeColor="text1"/>
          <w:sz w:val="22"/>
          <w:szCs w:val="22"/>
          <w:lang w:val="en-US"/>
        </w:rPr>
        <w:t xml:space="preserve"> and </w:t>
      </w:r>
      <w:r w:rsidR="00FC6307" w:rsidRPr="00933AC6">
        <w:rPr>
          <w:rFonts w:cstheme="minorHAnsi"/>
          <w:color w:val="000000" w:themeColor="text1"/>
          <w:sz w:val="22"/>
          <w:szCs w:val="22"/>
          <w:lang w:val="en-US"/>
        </w:rPr>
        <w:t>describes</w:t>
      </w:r>
      <w:r w:rsidR="00933AC6" w:rsidRPr="00933AC6">
        <w:rPr>
          <w:rFonts w:cstheme="minorHAnsi"/>
          <w:color w:val="000000" w:themeColor="text1"/>
          <w:sz w:val="22"/>
          <w:szCs w:val="22"/>
          <w:lang w:val="en-US"/>
        </w:rPr>
        <w:t xml:space="preserve"> cause and effects</w:t>
      </w:r>
      <w:r w:rsidR="00FC6307" w:rsidRPr="00933AC6">
        <w:rPr>
          <w:rFonts w:cstheme="minorHAnsi"/>
          <w:color w:val="000000" w:themeColor="text1"/>
          <w:sz w:val="22"/>
          <w:szCs w:val="22"/>
          <w:lang w:val="en-US"/>
        </w:rPr>
        <w:t xml:space="preserve">: </w:t>
      </w:r>
      <w:r w:rsidR="00766963">
        <w:rPr>
          <w:rFonts w:cstheme="minorHAnsi"/>
          <w:color w:val="000000" w:themeColor="text1"/>
          <w:sz w:val="22"/>
          <w:szCs w:val="22"/>
          <w:lang w:val="en-US"/>
        </w:rPr>
        <w:t>‘</w:t>
      </w:r>
      <w:r w:rsidR="00FC6307" w:rsidRPr="00933AC6">
        <w:rPr>
          <w:rFonts w:cstheme="minorHAnsi"/>
          <w:color w:val="000000" w:themeColor="text1"/>
          <w:sz w:val="22"/>
          <w:szCs w:val="22"/>
          <w:lang w:val="en-US"/>
        </w:rPr>
        <w:t>We freeze, we put on more clothes. It is too tight in the arm hole. This activates the sweat gland under the arms. We get wet from sweat, sweat becomes cold, we get different temperatures on our bodies, we become untimely, we sweat even more</w:t>
      </w:r>
      <w:r w:rsidR="00766963">
        <w:rPr>
          <w:rFonts w:cstheme="minorHAnsi"/>
          <w:color w:val="000000" w:themeColor="text1"/>
          <w:sz w:val="22"/>
          <w:szCs w:val="22"/>
          <w:lang w:val="en-US"/>
        </w:rPr>
        <w:t>’</w:t>
      </w:r>
      <w:r w:rsidR="00933AC6" w:rsidRPr="00933AC6">
        <w:rPr>
          <w:rFonts w:cstheme="minorHAnsi"/>
          <w:color w:val="000000" w:themeColor="text1"/>
          <w:sz w:val="22"/>
          <w:szCs w:val="22"/>
          <w:lang w:val="en-US"/>
        </w:rPr>
        <w:t xml:space="preserve"> </w:t>
      </w:r>
      <w:r w:rsidR="00FC6307" w:rsidRPr="00933AC6">
        <w:rPr>
          <w:rFonts w:cstheme="minorHAnsi"/>
          <w:color w:val="000000" w:themeColor="text1"/>
          <w:sz w:val="22"/>
          <w:szCs w:val="22"/>
          <w:lang w:val="en-US"/>
        </w:rPr>
        <w:t>(1:14)</w:t>
      </w:r>
      <w:r w:rsidR="00933AC6" w:rsidRPr="00933AC6">
        <w:rPr>
          <w:rFonts w:cstheme="minorHAnsi"/>
          <w:color w:val="000000" w:themeColor="text1"/>
          <w:sz w:val="22"/>
          <w:szCs w:val="22"/>
          <w:lang w:val="en-US"/>
        </w:rPr>
        <w:t>. Tightness in the wrong places can also bring other sufferings to the wearer. For example, if garments are too tight over the neck</w:t>
      </w:r>
      <w:r w:rsidR="004B3AD0" w:rsidRPr="00933AC6">
        <w:rPr>
          <w:rFonts w:cstheme="minorHAnsi"/>
          <w:color w:val="000000" w:themeColor="text1"/>
          <w:sz w:val="22"/>
          <w:szCs w:val="22"/>
          <w:lang w:val="en-US"/>
        </w:rPr>
        <w:t xml:space="preserve"> </w:t>
      </w:r>
      <w:r w:rsidR="00766963">
        <w:rPr>
          <w:rFonts w:cstheme="minorHAnsi"/>
          <w:color w:val="000000" w:themeColor="text1"/>
          <w:sz w:val="22"/>
          <w:szCs w:val="22"/>
          <w:lang w:val="en-US"/>
        </w:rPr>
        <w:t>‘</w:t>
      </w:r>
      <w:r w:rsidR="004B3AD0" w:rsidRPr="00933AC6">
        <w:rPr>
          <w:rFonts w:cstheme="minorHAnsi"/>
          <w:color w:val="000000" w:themeColor="text1"/>
          <w:sz w:val="22"/>
          <w:szCs w:val="22"/>
          <w:lang w:val="en-US"/>
        </w:rPr>
        <w:t>it brings infiltrations and head ache. If it rests on the shoulders, it prevents the free movements of the arms, and ruins the back musculature</w:t>
      </w:r>
      <w:r w:rsidR="00766963">
        <w:rPr>
          <w:rFonts w:cstheme="minorHAnsi"/>
          <w:color w:val="000000" w:themeColor="text1"/>
          <w:sz w:val="22"/>
          <w:szCs w:val="22"/>
          <w:lang w:val="en-US"/>
        </w:rPr>
        <w:t>’</w:t>
      </w:r>
      <w:r w:rsidR="00933AC6" w:rsidRPr="00933AC6">
        <w:rPr>
          <w:rFonts w:cstheme="minorHAnsi"/>
          <w:color w:val="000000" w:themeColor="text1"/>
          <w:sz w:val="22"/>
          <w:szCs w:val="22"/>
          <w:lang w:val="en-US"/>
        </w:rPr>
        <w:t>(ibid.)</w:t>
      </w:r>
      <w:r w:rsidR="004B3AD0" w:rsidRPr="00933AC6">
        <w:rPr>
          <w:rFonts w:cstheme="minorHAnsi"/>
          <w:color w:val="000000" w:themeColor="text1"/>
          <w:sz w:val="22"/>
          <w:szCs w:val="22"/>
          <w:lang w:val="en-US"/>
        </w:rPr>
        <w:t xml:space="preserve">. </w:t>
      </w:r>
      <w:r w:rsidR="00933AC6" w:rsidRPr="00933AC6">
        <w:rPr>
          <w:rFonts w:cstheme="minorHAnsi"/>
          <w:color w:val="000000" w:themeColor="text1"/>
          <w:sz w:val="22"/>
          <w:szCs w:val="22"/>
          <w:lang w:val="en-US"/>
        </w:rPr>
        <w:t xml:space="preserve">Hartmann also address how body movement affects the clothes we wear, which again affect our body temperature. For </w:t>
      </w:r>
      <w:r w:rsidR="00933AC6" w:rsidRPr="00933AC6">
        <w:rPr>
          <w:rFonts w:cstheme="minorHAnsi"/>
          <w:color w:val="000000" w:themeColor="text1"/>
          <w:sz w:val="22"/>
          <w:szCs w:val="22"/>
          <w:lang w:val="en-US"/>
        </w:rPr>
        <w:lastRenderedPageBreak/>
        <w:t xml:space="preserve">example, </w:t>
      </w:r>
      <w:r w:rsidR="00766963">
        <w:rPr>
          <w:rFonts w:cstheme="minorHAnsi"/>
          <w:color w:val="000000" w:themeColor="text1"/>
          <w:sz w:val="22"/>
          <w:szCs w:val="22"/>
          <w:lang w:val="en-US"/>
        </w:rPr>
        <w:t>‘</w:t>
      </w:r>
      <w:r w:rsidR="00933AC6" w:rsidRPr="00933AC6">
        <w:rPr>
          <w:rFonts w:cstheme="minorHAnsi"/>
          <w:color w:val="000000" w:themeColor="text1"/>
          <w:sz w:val="22"/>
          <w:szCs w:val="22"/>
          <w:lang w:val="en-US"/>
        </w:rPr>
        <w:t>w</w:t>
      </w:r>
      <w:r w:rsidR="00435428" w:rsidRPr="00933AC6">
        <w:rPr>
          <w:rFonts w:cstheme="minorHAnsi"/>
          <w:color w:val="000000" w:themeColor="text1"/>
          <w:sz w:val="22"/>
          <w:szCs w:val="22"/>
          <w:lang w:val="en-US"/>
        </w:rPr>
        <w:t>e have to make sure, that there is room enough at the front, so that we can take our steps forward, without it opening at the bottom. Think about the draft that often, particularly in the winter, causes abdomen inflammation</w:t>
      </w:r>
      <w:r w:rsidR="00766963">
        <w:rPr>
          <w:rFonts w:cstheme="minorHAnsi"/>
          <w:color w:val="000000" w:themeColor="text1"/>
          <w:sz w:val="22"/>
          <w:szCs w:val="22"/>
          <w:lang w:val="en-US"/>
        </w:rPr>
        <w:t>’</w:t>
      </w:r>
      <w:r w:rsidR="00435428" w:rsidRPr="00933AC6">
        <w:rPr>
          <w:rFonts w:cstheme="minorHAnsi"/>
          <w:color w:val="000000" w:themeColor="text1"/>
          <w:sz w:val="22"/>
          <w:szCs w:val="22"/>
          <w:lang w:val="en-US"/>
        </w:rPr>
        <w:t xml:space="preserve"> (3:73)</w:t>
      </w:r>
      <w:r w:rsidR="00933AC6" w:rsidRPr="00933AC6">
        <w:rPr>
          <w:rFonts w:cstheme="minorHAnsi"/>
          <w:color w:val="000000" w:themeColor="text1"/>
          <w:sz w:val="22"/>
          <w:szCs w:val="22"/>
          <w:lang w:val="en-US"/>
        </w:rPr>
        <w:t>.</w:t>
      </w:r>
      <w:r w:rsidR="00933AC6">
        <w:rPr>
          <w:rFonts w:cstheme="minorHAnsi"/>
          <w:color w:val="000000" w:themeColor="text1"/>
          <w:sz w:val="22"/>
          <w:szCs w:val="22"/>
          <w:lang w:val="en-US"/>
        </w:rPr>
        <w:t xml:space="preserve"> </w:t>
      </w:r>
    </w:p>
    <w:p w14:paraId="5FED67FD" w14:textId="31BB5005" w:rsidR="0081529B" w:rsidRDefault="0081529B" w:rsidP="002916A5">
      <w:pPr>
        <w:spacing w:line="360" w:lineRule="auto"/>
        <w:jc w:val="both"/>
        <w:rPr>
          <w:rFonts w:eastAsia="Times New Roman" w:cs="Times New Roman"/>
          <w:b/>
          <w:bCs/>
          <w:sz w:val="22"/>
          <w:szCs w:val="22"/>
          <w:lang w:val="en-US" w:eastAsia="da-DK"/>
        </w:rPr>
      </w:pPr>
    </w:p>
    <w:p w14:paraId="79F993FF" w14:textId="7317BB40" w:rsidR="0081529B" w:rsidRPr="00B261D2" w:rsidRDefault="0081529B" w:rsidP="002916A5">
      <w:pPr>
        <w:spacing w:line="360" w:lineRule="auto"/>
        <w:jc w:val="both"/>
        <w:rPr>
          <w:rFonts w:eastAsia="Times New Roman" w:cs="Times New Roman"/>
          <w:i/>
          <w:iCs/>
          <w:sz w:val="22"/>
          <w:szCs w:val="22"/>
          <w:lang w:val="en-US" w:eastAsia="da-DK"/>
        </w:rPr>
      </w:pPr>
      <w:r w:rsidRPr="00B261D2">
        <w:rPr>
          <w:rFonts w:eastAsia="Times New Roman" w:cs="Times New Roman"/>
          <w:i/>
          <w:iCs/>
          <w:sz w:val="22"/>
          <w:szCs w:val="22"/>
          <w:lang w:val="en-US" w:eastAsia="da-DK"/>
        </w:rPr>
        <w:t>Fit</w:t>
      </w:r>
      <w:r w:rsidR="004B3AD0" w:rsidRPr="00B261D2">
        <w:rPr>
          <w:rFonts w:eastAsia="Times New Roman" w:cs="Times New Roman"/>
          <w:i/>
          <w:iCs/>
          <w:sz w:val="22"/>
          <w:szCs w:val="22"/>
          <w:lang w:val="en-US" w:eastAsia="da-DK"/>
        </w:rPr>
        <w:t xml:space="preserve"> </w:t>
      </w:r>
      <w:r w:rsidRPr="00B261D2">
        <w:rPr>
          <w:rFonts w:eastAsia="Times New Roman" w:cs="Times New Roman"/>
          <w:i/>
          <w:iCs/>
          <w:sz w:val="22"/>
          <w:szCs w:val="22"/>
          <w:lang w:val="en-US" w:eastAsia="da-DK"/>
        </w:rPr>
        <w:t>and physical freedom</w:t>
      </w:r>
    </w:p>
    <w:p w14:paraId="11C60A62" w14:textId="63483071" w:rsidR="00625F7D" w:rsidRDefault="00772A02" w:rsidP="002916A5">
      <w:pPr>
        <w:spacing w:line="360" w:lineRule="auto"/>
        <w:ind w:right="-227"/>
        <w:jc w:val="both"/>
        <w:rPr>
          <w:rFonts w:cstheme="minorHAnsi"/>
          <w:color w:val="000000" w:themeColor="text1"/>
          <w:sz w:val="22"/>
          <w:szCs w:val="22"/>
          <w:lang w:val="en-US"/>
        </w:rPr>
      </w:pPr>
      <w:r w:rsidRPr="00772A02">
        <w:rPr>
          <w:rFonts w:cstheme="minorHAnsi"/>
          <w:color w:val="000000" w:themeColor="text1"/>
          <w:sz w:val="22"/>
          <w:szCs w:val="22"/>
          <w:lang w:val="en-US"/>
        </w:rPr>
        <w:t xml:space="preserve">Staying with the topic of how clothes affect the body, another key theme is how fit influences on mobility and physical freedom. </w:t>
      </w:r>
      <w:r>
        <w:rPr>
          <w:rFonts w:cstheme="minorHAnsi"/>
          <w:color w:val="000000" w:themeColor="text1"/>
          <w:sz w:val="22"/>
          <w:szCs w:val="22"/>
          <w:lang w:val="en-US"/>
        </w:rPr>
        <w:t xml:space="preserve">Hartmann begins the articles by acknowledging </w:t>
      </w:r>
      <w:r w:rsidRPr="00772A02">
        <w:rPr>
          <w:rFonts w:cstheme="minorHAnsi"/>
          <w:color w:val="000000" w:themeColor="text1"/>
          <w:sz w:val="22"/>
          <w:szCs w:val="22"/>
          <w:lang w:val="en-US"/>
        </w:rPr>
        <w:t xml:space="preserve">that </w:t>
      </w:r>
      <w:r w:rsidR="00766963">
        <w:rPr>
          <w:rFonts w:cstheme="minorHAnsi"/>
          <w:color w:val="000000" w:themeColor="text1"/>
          <w:sz w:val="22"/>
          <w:szCs w:val="22"/>
          <w:lang w:val="en-US"/>
        </w:rPr>
        <w:t>‘</w:t>
      </w:r>
      <w:r w:rsidR="00A63F76" w:rsidRPr="00772A02">
        <w:rPr>
          <w:rFonts w:cstheme="minorHAnsi"/>
          <w:color w:val="000000" w:themeColor="text1"/>
          <w:sz w:val="22"/>
          <w:szCs w:val="22"/>
          <w:lang w:val="en-US"/>
        </w:rPr>
        <w:t>we who create the fashion, have a huge responsibility towards our fellow humans, and their ways of acting!</w:t>
      </w:r>
      <w:r w:rsidR="00766963">
        <w:rPr>
          <w:rFonts w:cstheme="minorHAnsi"/>
          <w:color w:val="000000" w:themeColor="text1"/>
          <w:sz w:val="22"/>
          <w:szCs w:val="22"/>
          <w:lang w:val="en-US"/>
        </w:rPr>
        <w:t>’</w:t>
      </w:r>
      <w:r w:rsidR="00A63F76" w:rsidRPr="00772A02">
        <w:rPr>
          <w:rFonts w:cstheme="minorHAnsi"/>
          <w:color w:val="000000" w:themeColor="text1"/>
          <w:sz w:val="22"/>
          <w:szCs w:val="22"/>
          <w:lang w:val="en-US"/>
        </w:rPr>
        <w:t xml:space="preserve"> (1:14)</w:t>
      </w:r>
      <w:r>
        <w:rPr>
          <w:rFonts w:cstheme="minorHAnsi"/>
          <w:color w:val="000000" w:themeColor="text1"/>
          <w:sz w:val="22"/>
          <w:szCs w:val="22"/>
          <w:lang w:val="en-US"/>
        </w:rPr>
        <w:t>. Physical freedom</w:t>
      </w:r>
      <w:r w:rsidR="00F73EAB">
        <w:rPr>
          <w:rFonts w:cstheme="minorHAnsi"/>
          <w:color w:val="000000" w:themeColor="text1"/>
          <w:sz w:val="22"/>
          <w:szCs w:val="22"/>
          <w:lang w:val="en-US"/>
        </w:rPr>
        <w:t>, as expressed in the text,</w:t>
      </w:r>
      <w:r>
        <w:rPr>
          <w:rFonts w:cstheme="minorHAnsi"/>
          <w:color w:val="000000" w:themeColor="text1"/>
          <w:sz w:val="22"/>
          <w:szCs w:val="22"/>
          <w:lang w:val="en-US"/>
        </w:rPr>
        <w:t xml:space="preserve"> can be of a low practical nature, such as balancing volume in a skirt so it doesn’t lock the legs together in movement.</w:t>
      </w:r>
      <w:r w:rsidR="00F73EAB">
        <w:rPr>
          <w:rFonts w:cstheme="minorHAnsi"/>
          <w:color w:val="000000" w:themeColor="text1"/>
          <w:sz w:val="22"/>
          <w:szCs w:val="22"/>
          <w:lang w:val="en-US"/>
        </w:rPr>
        <w:t xml:space="preserve"> But it can also be of a more severe nature. Hartmann describes</w:t>
      </w:r>
      <w:r w:rsidR="00B261D2">
        <w:rPr>
          <w:rFonts w:cstheme="minorHAnsi"/>
          <w:color w:val="000000" w:themeColor="text1"/>
          <w:sz w:val="22"/>
          <w:szCs w:val="22"/>
          <w:lang w:val="en-US"/>
        </w:rPr>
        <w:t>,</w:t>
      </w:r>
      <w:r w:rsidR="00F73EAB">
        <w:rPr>
          <w:rFonts w:cstheme="minorHAnsi"/>
          <w:color w:val="000000" w:themeColor="text1"/>
          <w:sz w:val="22"/>
          <w:szCs w:val="22"/>
          <w:lang w:val="en-US"/>
        </w:rPr>
        <w:t xml:space="preserve"> in an elaborate section on how to model bras, the troubles many women experiences with bras. He finds, that because the bust is soft, it can be placed by bras in ways that are damaging to women’s </w:t>
      </w:r>
      <w:r w:rsidR="00F73EAB" w:rsidRPr="00F73EAB">
        <w:rPr>
          <w:rFonts w:cstheme="minorHAnsi"/>
          <w:color w:val="000000" w:themeColor="text1"/>
          <w:sz w:val="22"/>
          <w:szCs w:val="22"/>
          <w:lang w:val="en-US"/>
        </w:rPr>
        <w:t>health</w:t>
      </w:r>
      <w:r w:rsidR="008F004F">
        <w:rPr>
          <w:rFonts w:cstheme="minorHAnsi"/>
          <w:color w:val="000000" w:themeColor="text1"/>
          <w:sz w:val="22"/>
          <w:szCs w:val="22"/>
          <w:lang w:val="en-US"/>
        </w:rPr>
        <w:t xml:space="preserve"> and a serious problem</w:t>
      </w:r>
      <w:r w:rsidR="00F73EAB" w:rsidRPr="00F73EAB">
        <w:rPr>
          <w:rFonts w:cstheme="minorHAnsi"/>
          <w:color w:val="000000" w:themeColor="text1"/>
          <w:sz w:val="22"/>
          <w:szCs w:val="22"/>
          <w:lang w:val="en-US"/>
        </w:rPr>
        <w:t xml:space="preserve">: </w:t>
      </w:r>
      <w:r w:rsidR="00766963">
        <w:rPr>
          <w:rFonts w:cstheme="minorHAnsi"/>
          <w:color w:val="000000" w:themeColor="text1"/>
          <w:sz w:val="22"/>
          <w:szCs w:val="22"/>
          <w:lang w:val="en-US"/>
        </w:rPr>
        <w:t>‘</w:t>
      </w:r>
      <w:r w:rsidR="0007220B" w:rsidRPr="00F73EAB">
        <w:rPr>
          <w:rFonts w:cstheme="minorHAnsi"/>
          <w:color w:val="000000" w:themeColor="text1"/>
          <w:sz w:val="22"/>
          <w:szCs w:val="22"/>
          <w:lang w:val="en-US"/>
        </w:rPr>
        <w:t>We want it to sit at the front, and not out at the sides</w:t>
      </w:r>
      <w:r w:rsidR="00F73EAB" w:rsidRPr="00F73EAB">
        <w:rPr>
          <w:rFonts w:cstheme="minorHAnsi"/>
          <w:color w:val="000000" w:themeColor="text1"/>
          <w:sz w:val="22"/>
          <w:szCs w:val="22"/>
          <w:lang w:val="en-US"/>
        </w:rPr>
        <w:t xml:space="preserve"> (…). </w:t>
      </w:r>
      <w:r w:rsidR="0007220B" w:rsidRPr="00F73EAB">
        <w:rPr>
          <w:rFonts w:cstheme="minorHAnsi"/>
          <w:color w:val="000000" w:themeColor="text1"/>
          <w:sz w:val="22"/>
          <w:szCs w:val="22"/>
          <w:lang w:val="en-US"/>
        </w:rPr>
        <w:t>If we can move the arms freely back and forth, then we don’t tense in the neck muscles, leading to headaches</w:t>
      </w:r>
      <w:r w:rsidR="00766963">
        <w:rPr>
          <w:rFonts w:cstheme="minorHAnsi"/>
          <w:color w:val="000000" w:themeColor="text1"/>
          <w:sz w:val="22"/>
          <w:szCs w:val="22"/>
          <w:lang w:val="en-US"/>
        </w:rPr>
        <w:t>’</w:t>
      </w:r>
      <w:r w:rsidR="0007220B" w:rsidRPr="00F73EAB">
        <w:rPr>
          <w:rFonts w:cstheme="minorHAnsi"/>
          <w:color w:val="000000" w:themeColor="text1"/>
          <w:sz w:val="22"/>
          <w:szCs w:val="22"/>
          <w:lang w:val="en-US"/>
        </w:rPr>
        <w:t xml:space="preserve"> (3:71)</w:t>
      </w:r>
      <w:r w:rsidR="00F73EAB">
        <w:rPr>
          <w:rFonts w:cstheme="minorHAnsi"/>
          <w:color w:val="000000" w:themeColor="text1"/>
          <w:sz w:val="22"/>
          <w:szCs w:val="22"/>
          <w:lang w:val="en-US"/>
        </w:rPr>
        <w:t xml:space="preserve">. </w:t>
      </w:r>
      <w:r w:rsidR="00B261D2">
        <w:rPr>
          <w:rFonts w:cstheme="minorHAnsi"/>
          <w:color w:val="000000" w:themeColor="text1"/>
          <w:sz w:val="22"/>
          <w:szCs w:val="22"/>
          <w:lang w:val="en-US"/>
        </w:rPr>
        <w:t>S</w:t>
      </w:r>
      <w:r w:rsidR="00F73EAB">
        <w:rPr>
          <w:rFonts w:cstheme="minorHAnsi"/>
          <w:color w:val="000000" w:themeColor="text1"/>
          <w:sz w:val="22"/>
          <w:szCs w:val="22"/>
          <w:lang w:val="en-US"/>
        </w:rPr>
        <w:t>imilarly</w:t>
      </w:r>
      <w:r w:rsidR="00B261D2">
        <w:rPr>
          <w:rFonts w:cstheme="minorHAnsi"/>
          <w:color w:val="000000" w:themeColor="text1"/>
          <w:sz w:val="22"/>
          <w:szCs w:val="22"/>
          <w:lang w:val="en-US"/>
        </w:rPr>
        <w:t xml:space="preserve">, he </w:t>
      </w:r>
      <w:r w:rsidR="00F73EAB">
        <w:rPr>
          <w:rFonts w:cstheme="minorHAnsi"/>
          <w:color w:val="000000" w:themeColor="text1"/>
          <w:sz w:val="22"/>
          <w:szCs w:val="22"/>
          <w:lang w:val="en-US"/>
        </w:rPr>
        <w:t xml:space="preserve">describes how to place shoulder straps </w:t>
      </w:r>
      <w:r w:rsidR="008F004F">
        <w:rPr>
          <w:rFonts w:cstheme="minorHAnsi"/>
          <w:color w:val="000000" w:themeColor="text1"/>
          <w:sz w:val="22"/>
          <w:szCs w:val="22"/>
          <w:lang w:val="en-US"/>
        </w:rPr>
        <w:t xml:space="preserve">to be </w:t>
      </w:r>
      <w:r w:rsidR="008F004F" w:rsidRPr="00EE78A2">
        <w:rPr>
          <w:rFonts w:cstheme="minorHAnsi"/>
          <w:color w:val="000000" w:themeColor="text1"/>
          <w:sz w:val="22"/>
          <w:szCs w:val="22"/>
          <w:lang w:val="en-US"/>
        </w:rPr>
        <w:t xml:space="preserve">able to </w:t>
      </w:r>
      <w:r w:rsidR="00766963">
        <w:rPr>
          <w:rFonts w:cstheme="minorHAnsi"/>
          <w:color w:val="000000" w:themeColor="text1"/>
          <w:sz w:val="22"/>
          <w:szCs w:val="22"/>
          <w:lang w:val="en-US"/>
        </w:rPr>
        <w:t>‘</w:t>
      </w:r>
      <w:r w:rsidR="00F918C3" w:rsidRPr="00EE78A2">
        <w:rPr>
          <w:rFonts w:cstheme="minorHAnsi"/>
          <w:color w:val="000000" w:themeColor="text1"/>
          <w:sz w:val="22"/>
          <w:szCs w:val="22"/>
          <w:lang w:val="en-US"/>
        </w:rPr>
        <w:t>lift the arms without lifting the bust</w:t>
      </w:r>
      <w:r w:rsidR="00766963">
        <w:rPr>
          <w:rFonts w:cstheme="minorHAnsi"/>
          <w:color w:val="000000" w:themeColor="text1"/>
          <w:sz w:val="22"/>
          <w:szCs w:val="22"/>
          <w:lang w:val="en-US"/>
        </w:rPr>
        <w:t>’</w:t>
      </w:r>
      <w:r w:rsidR="008F004F" w:rsidRPr="00EE78A2">
        <w:rPr>
          <w:rFonts w:cstheme="minorHAnsi"/>
          <w:color w:val="000000" w:themeColor="text1"/>
          <w:sz w:val="22"/>
          <w:szCs w:val="22"/>
          <w:lang w:val="en-US"/>
        </w:rPr>
        <w:t xml:space="preserve"> and how free movement of arms </w:t>
      </w:r>
      <w:r w:rsidR="00766963">
        <w:rPr>
          <w:rFonts w:cstheme="minorHAnsi"/>
          <w:color w:val="000000" w:themeColor="text1"/>
          <w:sz w:val="22"/>
          <w:szCs w:val="22"/>
          <w:lang w:val="en-US"/>
        </w:rPr>
        <w:t>‘</w:t>
      </w:r>
      <w:r w:rsidR="00F918C3" w:rsidRPr="00EE78A2">
        <w:rPr>
          <w:rFonts w:cstheme="minorHAnsi"/>
          <w:color w:val="000000" w:themeColor="text1"/>
          <w:sz w:val="22"/>
          <w:szCs w:val="22"/>
          <w:lang w:val="en-US"/>
        </w:rPr>
        <w:t xml:space="preserve">gives us good balance, by being able to swing </w:t>
      </w:r>
      <w:r w:rsidR="00B261D2">
        <w:rPr>
          <w:rFonts w:cstheme="minorHAnsi"/>
          <w:color w:val="000000" w:themeColor="text1"/>
          <w:sz w:val="22"/>
          <w:szCs w:val="22"/>
          <w:lang w:val="en-US"/>
        </w:rPr>
        <w:t xml:space="preserve">them </w:t>
      </w:r>
      <w:r w:rsidR="00F918C3" w:rsidRPr="00EE78A2">
        <w:rPr>
          <w:rFonts w:cstheme="minorHAnsi"/>
          <w:color w:val="000000" w:themeColor="text1"/>
          <w:sz w:val="22"/>
          <w:szCs w:val="22"/>
          <w:lang w:val="en-US"/>
        </w:rPr>
        <w:t>when we walk - which again relieves our hips and legs</w:t>
      </w:r>
      <w:r w:rsidR="00766963">
        <w:rPr>
          <w:rFonts w:cstheme="minorHAnsi"/>
          <w:color w:val="000000" w:themeColor="text1"/>
          <w:sz w:val="22"/>
          <w:szCs w:val="22"/>
          <w:lang w:val="en-US"/>
        </w:rPr>
        <w:t>’</w:t>
      </w:r>
      <w:r w:rsidR="008F004F" w:rsidRPr="00EE78A2">
        <w:rPr>
          <w:rFonts w:cstheme="minorHAnsi"/>
          <w:color w:val="000000" w:themeColor="text1"/>
          <w:sz w:val="22"/>
          <w:szCs w:val="22"/>
          <w:lang w:val="en-US"/>
        </w:rPr>
        <w:t xml:space="preserve"> (ibid.)</w:t>
      </w:r>
      <w:r w:rsidR="00871C51">
        <w:rPr>
          <w:rFonts w:cstheme="minorHAnsi"/>
          <w:color w:val="000000" w:themeColor="text1"/>
          <w:sz w:val="22"/>
          <w:szCs w:val="22"/>
          <w:lang w:val="en-US"/>
        </w:rPr>
        <w:t xml:space="preserve"> (figure 9.). </w:t>
      </w:r>
      <w:r w:rsidR="007305CD">
        <w:rPr>
          <w:rFonts w:cstheme="minorHAnsi"/>
          <w:color w:val="000000" w:themeColor="text1"/>
          <w:sz w:val="22"/>
          <w:szCs w:val="22"/>
          <w:lang w:val="en-US"/>
        </w:rPr>
        <w:t>For Hartmann, it</w:t>
      </w:r>
      <w:r w:rsidR="00B261D2">
        <w:rPr>
          <w:rFonts w:cstheme="minorHAnsi"/>
          <w:color w:val="000000" w:themeColor="text1"/>
          <w:sz w:val="22"/>
          <w:szCs w:val="22"/>
          <w:lang w:val="en-US"/>
        </w:rPr>
        <w:t xml:space="preserve"> </w:t>
      </w:r>
      <w:r w:rsidR="007305CD">
        <w:rPr>
          <w:rFonts w:cstheme="minorHAnsi"/>
          <w:color w:val="000000" w:themeColor="text1"/>
          <w:sz w:val="22"/>
          <w:szCs w:val="22"/>
          <w:lang w:val="en-US"/>
        </w:rPr>
        <w:t xml:space="preserve">appears important to think comfort in </w:t>
      </w:r>
      <w:r w:rsidR="00B261D2">
        <w:rPr>
          <w:rFonts w:cstheme="minorHAnsi"/>
          <w:color w:val="000000" w:themeColor="text1"/>
          <w:sz w:val="22"/>
          <w:szCs w:val="22"/>
          <w:lang w:val="en-US"/>
        </w:rPr>
        <w:t xml:space="preserve">to </w:t>
      </w:r>
      <w:r w:rsidR="007305CD">
        <w:rPr>
          <w:rFonts w:cstheme="minorHAnsi"/>
          <w:color w:val="000000" w:themeColor="text1"/>
          <w:sz w:val="22"/>
          <w:szCs w:val="22"/>
          <w:lang w:val="en-US"/>
        </w:rPr>
        <w:t xml:space="preserve">clothes fit, and to be able to emphatically address bodily needs. </w:t>
      </w:r>
    </w:p>
    <w:p w14:paraId="2B458A55" w14:textId="19570211" w:rsidR="00871C51" w:rsidRDefault="00871C51" w:rsidP="00772A02">
      <w:pPr>
        <w:spacing w:line="360" w:lineRule="auto"/>
        <w:ind w:right="-227"/>
        <w:rPr>
          <w:rFonts w:cstheme="minorHAnsi"/>
          <w:color w:val="000000" w:themeColor="text1"/>
          <w:sz w:val="22"/>
          <w:szCs w:val="22"/>
          <w:lang w:val="en-US"/>
        </w:rPr>
      </w:pPr>
      <w:r>
        <w:rPr>
          <w:rFonts w:cstheme="minorHAnsi"/>
          <w:noProof/>
          <w:color w:val="000000" w:themeColor="text1"/>
          <w:sz w:val="22"/>
          <w:szCs w:val="22"/>
          <w:lang w:val="en-US"/>
        </w:rPr>
        <w:drawing>
          <wp:inline distT="0" distB="0" distL="0" distR="0" wp14:anchorId="39F6FAC7" wp14:editId="2745345F">
            <wp:extent cx="2338465" cy="36977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3308" cy="3736983"/>
                    </a:xfrm>
                    <a:prstGeom prst="rect">
                      <a:avLst/>
                    </a:prstGeom>
                  </pic:spPr>
                </pic:pic>
              </a:graphicData>
            </a:graphic>
          </wp:inline>
        </w:drawing>
      </w:r>
    </w:p>
    <w:p w14:paraId="027047D8" w14:textId="11D1A9A4" w:rsidR="00871C51" w:rsidRDefault="00871C51" w:rsidP="00772A02">
      <w:pPr>
        <w:spacing w:line="360" w:lineRule="auto"/>
        <w:ind w:right="-227"/>
        <w:rPr>
          <w:rFonts w:cstheme="minorHAnsi"/>
          <w:color w:val="000000" w:themeColor="text1"/>
          <w:sz w:val="22"/>
          <w:szCs w:val="22"/>
          <w:lang w:val="en-US"/>
        </w:rPr>
      </w:pPr>
      <w:r>
        <w:rPr>
          <w:rFonts w:cstheme="minorHAnsi"/>
          <w:color w:val="000000" w:themeColor="text1"/>
          <w:sz w:val="22"/>
          <w:szCs w:val="22"/>
          <w:lang w:val="en-US"/>
        </w:rPr>
        <w:t>Figure 9. Bra. Hartmann, 1985.</w:t>
      </w:r>
    </w:p>
    <w:p w14:paraId="4689102B" w14:textId="41141261" w:rsidR="0081529B" w:rsidRPr="00B261D2" w:rsidRDefault="0081529B" w:rsidP="002916A5">
      <w:pPr>
        <w:spacing w:line="360" w:lineRule="auto"/>
        <w:jc w:val="both"/>
        <w:rPr>
          <w:rFonts w:eastAsia="Times New Roman" w:cstheme="minorHAnsi"/>
          <w:i/>
          <w:iCs/>
          <w:sz w:val="22"/>
          <w:szCs w:val="22"/>
          <w:lang w:val="en-US" w:eastAsia="da-DK"/>
        </w:rPr>
      </w:pPr>
      <w:r w:rsidRPr="00B261D2">
        <w:rPr>
          <w:rFonts w:eastAsia="Times New Roman" w:cstheme="minorHAnsi"/>
          <w:i/>
          <w:iCs/>
          <w:sz w:val="22"/>
          <w:szCs w:val="22"/>
          <w:lang w:val="en-US" w:eastAsia="da-DK"/>
        </w:rPr>
        <w:lastRenderedPageBreak/>
        <w:t>Common good</w:t>
      </w:r>
      <w:r w:rsidR="0061458D">
        <w:rPr>
          <w:rFonts w:eastAsia="Times New Roman" w:cstheme="minorHAnsi"/>
          <w:i/>
          <w:iCs/>
          <w:sz w:val="22"/>
          <w:szCs w:val="22"/>
          <w:lang w:val="en-US" w:eastAsia="da-DK"/>
        </w:rPr>
        <w:t>, common freedom</w:t>
      </w:r>
    </w:p>
    <w:p w14:paraId="2F7F63C1" w14:textId="03E0ADF4" w:rsidR="0081529B" w:rsidRPr="0065138B" w:rsidRDefault="00FC1983" w:rsidP="002916A5">
      <w:pPr>
        <w:spacing w:line="360" w:lineRule="auto"/>
        <w:jc w:val="both"/>
        <w:rPr>
          <w:rFonts w:cstheme="minorHAnsi"/>
          <w:color w:val="000000" w:themeColor="text1"/>
          <w:sz w:val="22"/>
          <w:szCs w:val="22"/>
          <w:lang w:val="en-US"/>
        </w:rPr>
      </w:pPr>
      <w:r>
        <w:rPr>
          <w:rFonts w:cstheme="minorHAnsi"/>
          <w:color w:val="000000" w:themeColor="text1"/>
          <w:sz w:val="22"/>
          <w:szCs w:val="22"/>
          <w:lang w:val="en-US"/>
        </w:rPr>
        <w:t>A key feature argued in the Contour Cutting system, is the possibility and freedom to place cut lines according to anatomy. However, Hartmann stresses that</w:t>
      </w:r>
      <w:r w:rsidR="0065138B">
        <w:rPr>
          <w:rFonts w:cstheme="minorHAnsi"/>
          <w:color w:val="000000" w:themeColor="text1"/>
          <w:sz w:val="22"/>
          <w:szCs w:val="22"/>
          <w:lang w:val="en-US"/>
        </w:rPr>
        <w:t xml:space="preserve"> </w:t>
      </w:r>
      <w:r w:rsidR="00766963">
        <w:rPr>
          <w:rFonts w:cstheme="minorHAnsi"/>
          <w:color w:val="000000" w:themeColor="text1"/>
          <w:sz w:val="22"/>
          <w:szCs w:val="22"/>
          <w:lang w:val="en-US"/>
        </w:rPr>
        <w:t>‘</w:t>
      </w:r>
      <w:r w:rsidR="00146B41" w:rsidRPr="0065138B">
        <w:rPr>
          <w:rFonts w:cstheme="minorHAnsi"/>
          <w:color w:val="000000" w:themeColor="text1"/>
          <w:sz w:val="22"/>
          <w:szCs w:val="22"/>
          <w:lang w:val="en-US"/>
        </w:rPr>
        <w:t>the anatomical turning cuts, in line with copy right law, only can be used for private or personal models</w:t>
      </w:r>
      <w:r w:rsidR="00766963">
        <w:rPr>
          <w:rFonts w:cstheme="minorHAnsi"/>
          <w:color w:val="000000" w:themeColor="text1"/>
          <w:sz w:val="22"/>
          <w:szCs w:val="22"/>
          <w:lang w:val="en-US"/>
        </w:rPr>
        <w:t>’</w:t>
      </w:r>
      <w:r w:rsidR="0065138B">
        <w:rPr>
          <w:rFonts w:cstheme="minorHAnsi"/>
          <w:color w:val="000000" w:themeColor="text1"/>
          <w:sz w:val="22"/>
          <w:szCs w:val="22"/>
          <w:lang w:val="en-US"/>
        </w:rPr>
        <w:t xml:space="preserve"> (5:126). By copyrighting the cut lines, Hartmann aims to secure the system as open source, for all to use. Furthermore, he emphasizes </w:t>
      </w:r>
      <w:r w:rsidR="00766963">
        <w:rPr>
          <w:rFonts w:cstheme="minorHAnsi"/>
          <w:color w:val="000000" w:themeColor="text1"/>
          <w:sz w:val="22"/>
          <w:szCs w:val="22"/>
          <w:lang w:val="en-US"/>
        </w:rPr>
        <w:t>‘</w:t>
      </w:r>
      <w:r w:rsidR="00146B41" w:rsidRPr="0065138B">
        <w:rPr>
          <w:rFonts w:cstheme="minorHAnsi"/>
          <w:color w:val="000000" w:themeColor="text1"/>
          <w:sz w:val="22"/>
          <w:szCs w:val="22"/>
          <w:lang w:val="en-US"/>
        </w:rPr>
        <w:t xml:space="preserve">that our true nature mustn’t be made object for speculation in fashion, so we one day end up with our anatomy </w:t>
      </w:r>
      <w:r w:rsidR="006879C6" w:rsidRPr="0065138B">
        <w:rPr>
          <w:rFonts w:cstheme="minorHAnsi"/>
          <w:color w:val="000000" w:themeColor="text1"/>
          <w:sz w:val="22"/>
          <w:szCs w:val="22"/>
          <w:lang w:val="en-US"/>
        </w:rPr>
        <w:t xml:space="preserve">being out of </w:t>
      </w:r>
      <w:r w:rsidR="00146B41" w:rsidRPr="0065138B">
        <w:rPr>
          <w:rFonts w:cstheme="minorHAnsi"/>
          <w:color w:val="000000" w:themeColor="text1"/>
          <w:sz w:val="22"/>
          <w:szCs w:val="22"/>
          <w:lang w:val="en-US"/>
        </w:rPr>
        <w:t>fashion</w:t>
      </w:r>
      <w:r w:rsidR="00766963">
        <w:rPr>
          <w:rFonts w:cstheme="minorHAnsi"/>
          <w:color w:val="000000" w:themeColor="text1"/>
          <w:sz w:val="22"/>
          <w:szCs w:val="22"/>
          <w:lang w:val="en-US"/>
        </w:rPr>
        <w:t>’</w:t>
      </w:r>
      <w:r w:rsidR="00146B41" w:rsidRPr="0065138B">
        <w:rPr>
          <w:rFonts w:cstheme="minorHAnsi"/>
          <w:color w:val="000000" w:themeColor="text1"/>
          <w:sz w:val="22"/>
          <w:szCs w:val="22"/>
          <w:lang w:val="en-US"/>
        </w:rPr>
        <w:t xml:space="preserve"> </w:t>
      </w:r>
      <w:r w:rsidR="006879C6" w:rsidRPr="0065138B">
        <w:rPr>
          <w:rFonts w:cstheme="minorHAnsi"/>
          <w:color w:val="000000" w:themeColor="text1"/>
          <w:sz w:val="22"/>
          <w:szCs w:val="22"/>
          <w:lang w:val="en-US"/>
        </w:rPr>
        <w:t>(</w:t>
      </w:r>
      <w:r w:rsidR="0065138B">
        <w:rPr>
          <w:rFonts w:cstheme="minorHAnsi"/>
          <w:color w:val="000000" w:themeColor="text1"/>
          <w:sz w:val="22"/>
          <w:szCs w:val="22"/>
          <w:lang w:val="en-US"/>
        </w:rPr>
        <w:t>ibid.</w:t>
      </w:r>
      <w:r w:rsidR="006879C6" w:rsidRPr="0065138B">
        <w:rPr>
          <w:rFonts w:cstheme="minorHAnsi"/>
          <w:color w:val="000000" w:themeColor="text1"/>
          <w:sz w:val="22"/>
          <w:szCs w:val="22"/>
          <w:lang w:val="en-US"/>
        </w:rPr>
        <w:t>)</w:t>
      </w:r>
      <w:r w:rsidR="0065138B">
        <w:rPr>
          <w:rFonts w:cstheme="minorHAnsi"/>
          <w:color w:val="000000" w:themeColor="text1"/>
          <w:sz w:val="22"/>
          <w:szCs w:val="22"/>
          <w:lang w:val="en-US"/>
        </w:rPr>
        <w:t xml:space="preserve"> It is thus also a matter of concern, to keep the anatomical cutlines protected from trend mechanisms. In Hartmann’s thinking, open source, nature, health and responsibility are matters that are held together in </w:t>
      </w:r>
      <w:r w:rsidR="0065138B" w:rsidRPr="0065138B">
        <w:rPr>
          <w:rFonts w:cstheme="minorHAnsi"/>
          <w:color w:val="000000" w:themeColor="text1"/>
          <w:sz w:val="22"/>
          <w:szCs w:val="22"/>
          <w:lang w:val="en-US"/>
        </w:rPr>
        <w:t xml:space="preserve">making: </w:t>
      </w:r>
      <w:r w:rsidR="00766963">
        <w:rPr>
          <w:rFonts w:cstheme="minorHAnsi"/>
          <w:color w:val="000000" w:themeColor="text1"/>
          <w:sz w:val="22"/>
          <w:szCs w:val="22"/>
          <w:lang w:val="en-US"/>
        </w:rPr>
        <w:t>‘</w:t>
      </w:r>
      <w:r w:rsidR="006879C6" w:rsidRPr="0065138B">
        <w:rPr>
          <w:rFonts w:cstheme="minorHAnsi"/>
          <w:color w:val="000000" w:themeColor="text1"/>
          <w:sz w:val="22"/>
          <w:szCs w:val="22"/>
          <w:lang w:val="en-US"/>
        </w:rPr>
        <w:t>What I want to see, is a natural health for free responsible people. Those who wish to fabricate after these cuts, may, as I, be a part of rectifying the damages that has happened under wrong fashions</w:t>
      </w:r>
      <w:r w:rsidR="0065138B" w:rsidRPr="0065138B">
        <w:rPr>
          <w:rFonts w:cstheme="minorHAnsi"/>
          <w:color w:val="000000" w:themeColor="text1"/>
          <w:sz w:val="22"/>
          <w:szCs w:val="22"/>
          <w:lang w:val="en-US"/>
        </w:rPr>
        <w:t>’</w:t>
      </w:r>
      <w:r w:rsidR="006879C6" w:rsidRPr="0065138B">
        <w:rPr>
          <w:rFonts w:cstheme="minorHAnsi"/>
          <w:color w:val="000000" w:themeColor="text1"/>
          <w:sz w:val="22"/>
          <w:szCs w:val="22"/>
          <w:lang w:val="en-US"/>
        </w:rPr>
        <w:t xml:space="preserve"> (</w:t>
      </w:r>
      <w:r w:rsidR="0065138B" w:rsidRPr="0065138B">
        <w:rPr>
          <w:rFonts w:cstheme="minorHAnsi"/>
          <w:color w:val="000000" w:themeColor="text1"/>
          <w:sz w:val="22"/>
          <w:szCs w:val="22"/>
          <w:lang w:val="en-US"/>
        </w:rPr>
        <w:t>ibid.</w:t>
      </w:r>
      <w:r w:rsidR="006879C6" w:rsidRPr="0065138B">
        <w:rPr>
          <w:rFonts w:cstheme="minorHAnsi"/>
          <w:color w:val="000000" w:themeColor="text1"/>
          <w:sz w:val="22"/>
          <w:szCs w:val="22"/>
          <w:lang w:val="en-US"/>
        </w:rPr>
        <w:t>)</w:t>
      </w:r>
      <w:r w:rsidR="0065138B">
        <w:rPr>
          <w:rFonts w:cstheme="minorHAnsi"/>
          <w:color w:val="000000" w:themeColor="text1"/>
          <w:sz w:val="22"/>
          <w:szCs w:val="22"/>
          <w:lang w:val="en-US"/>
        </w:rPr>
        <w:t xml:space="preserve">. Thus, </w:t>
      </w:r>
      <w:r w:rsidR="0061458D">
        <w:rPr>
          <w:rFonts w:cstheme="minorHAnsi"/>
          <w:color w:val="000000" w:themeColor="text1"/>
          <w:sz w:val="22"/>
          <w:szCs w:val="22"/>
          <w:lang w:val="en-US"/>
        </w:rPr>
        <w:t xml:space="preserve">following Hartmann, </w:t>
      </w:r>
      <w:r w:rsidR="0065138B">
        <w:rPr>
          <w:rFonts w:cstheme="minorHAnsi"/>
          <w:color w:val="000000" w:themeColor="text1"/>
          <w:sz w:val="22"/>
          <w:szCs w:val="22"/>
          <w:lang w:val="en-US"/>
        </w:rPr>
        <w:t>if you engage with Contour Cutting, you also take upon you to engage responsibly in the world.</w:t>
      </w:r>
      <w:r w:rsidR="00AD5F9A">
        <w:rPr>
          <w:rFonts w:cstheme="minorHAnsi"/>
          <w:color w:val="000000" w:themeColor="text1"/>
          <w:sz w:val="22"/>
          <w:szCs w:val="22"/>
          <w:lang w:val="en-US"/>
        </w:rPr>
        <w:t xml:space="preserve"> </w:t>
      </w:r>
    </w:p>
    <w:p w14:paraId="5ED6C739" w14:textId="55A1F7E2" w:rsidR="00291F4F" w:rsidRPr="00CC7F91" w:rsidRDefault="00AD5F9A" w:rsidP="002916A5">
      <w:pPr>
        <w:spacing w:line="360" w:lineRule="auto"/>
        <w:jc w:val="both"/>
        <w:rPr>
          <w:rFonts w:cstheme="minorHAnsi"/>
          <w:color w:val="000000" w:themeColor="text1"/>
          <w:sz w:val="22"/>
          <w:szCs w:val="22"/>
          <w:lang w:val="en-US"/>
        </w:rPr>
      </w:pPr>
      <w:r>
        <w:rPr>
          <w:rFonts w:cstheme="minorHAnsi"/>
          <w:color w:val="000000" w:themeColor="text1"/>
          <w:sz w:val="22"/>
          <w:szCs w:val="22"/>
          <w:lang w:val="en-US"/>
        </w:rPr>
        <w:t>Whilst responsibility is a key theme, so is the notion of freedom</w:t>
      </w:r>
      <w:r w:rsidRPr="00AD5F9A">
        <w:rPr>
          <w:rFonts w:cstheme="minorHAnsi"/>
          <w:color w:val="000000" w:themeColor="text1"/>
          <w:sz w:val="22"/>
          <w:szCs w:val="22"/>
          <w:lang w:val="en-US"/>
        </w:rPr>
        <w:t xml:space="preserve">. To Hartmann, they seem interdependent. He observes that </w:t>
      </w:r>
      <w:r w:rsidR="00766963">
        <w:rPr>
          <w:rFonts w:cstheme="minorHAnsi"/>
          <w:color w:val="000000" w:themeColor="text1"/>
          <w:sz w:val="22"/>
          <w:szCs w:val="22"/>
          <w:lang w:val="en-US"/>
        </w:rPr>
        <w:t>‘</w:t>
      </w:r>
      <w:r w:rsidR="00291F4F" w:rsidRPr="00AD5F9A">
        <w:rPr>
          <w:rFonts w:cstheme="minorHAnsi"/>
          <w:color w:val="000000" w:themeColor="text1"/>
          <w:sz w:val="22"/>
          <w:szCs w:val="22"/>
          <w:lang w:val="en-US"/>
        </w:rPr>
        <w:t>we have become so terribly dependent, of people we don’t even know at all</w:t>
      </w:r>
      <w:r w:rsidRPr="00AD5F9A">
        <w:rPr>
          <w:rFonts w:cstheme="minorHAnsi"/>
          <w:color w:val="000000" w:themeColor="text1"/>
          <w:sz w:val="22"/>
          <w:szCs w:val="22"/>
          <w:lang w:val="en-US"/>
        </w:rPr>
        <w:t>’</w:t>
      </w:r>
      <w:r w:rsidR="00291F4F" w:rsidRPr="00AD5F9A">
        <w:rPr>
          <w:rFonts w:cstheme="minorHAnsi"/>
          <w:color w:val="000000" w:themeColor="text1"/>
          <w:sz w:val="22"/>
          <w:szCs w:val="22"/>
          <w:lang w:val="en-US"/>
        </w:rPr>
        <w:t xml:space="preserve">, and that </w:t>
      </w:r>
      <w:r w:rsidRPr="00AD5F9A">
        <w:rPr>
          <w:rFonts w:cstheme="minorHAnsi"/>
          <w:color w:val="000000" w:themeColor="text1"/>
          <w:sz w:val="22"/>
          <w:szCs w:val="22"/>
          <w:lang w:val="en-US"/>
        </w:rPr>
        <w:t>‘</w:t>
      </w:r>
      <w:r w:rsidR="00291F4F" w:rsidRPr="00AD5F9A">
        <w:rPr>
          <w:rFonts w:cstheme="minorHAnsi"/>
          <w:color w:val="000000" w:themeColor="text1"/>
          <w:sz w:val="22"/>
          <w:szCs w:val="22"/>
          <w:lang w:val="en-US"/>
        </w:rPr>
        <w:t xml:space="preserve">our world has become a stressed tangle of people rushing </w:t>
      </w:r>
      <w:r w:rsidR="002B17F6" w:rsidRPr="00AD5F9A">
        <w:rPr>
          <w:rFonts w:cstheme="minorHAnsi"/>
          <w:color w:val="000000" w:themeColor="text1"/>
          <w:sz w:val="22"/>
          <w:szCs w:val="22"/>
          <w:lang w:val="en-US"/>
        </w:rPr>
        <w:t>after things there are no need for, and that makes us ill</w:t>
      </w:r>
      <w:r w:rsidRPr="00AD5F9A">
        <w:rPr>
          <w:rFonts w:cstheme="minorHAnsi"/>
          <w:color w:val="000000" w:themeColor="text1"/>
          <w:sz w:val="22"/>
          <w:szCs w:val="22"/>
          <w:lang w:val="en-US"/>
        </w:rPr>
        <w:t xml:space="preserve">’ </w:t>
      </w:r>
      <w:r w:rsidR="002B17F6" w:rsidRPr="00AD5F9A">
        <w:rPr>
          <w:rFonts w:cstheme="minorHAnsi"/>
          <w:color w:val="000000" w:themeColor="text1"/>
          <w:sz w:val="22"/>
          <w:szCs w:val="22"/>
          <w:lang w:val="en-US"/>
        </w:rPr>
        <w:t>(6:156)</w:t>
      </w:r>
      <w:r w:rsidRPr="00AD5F9A">
        <w:rPr>
          <w:rFonts w:cstheme="minorHAnsi"/>
          <w:color w:val="000000" w:themeColor="text1"/>
          <w:sz w:val="22"/>
          <w:szCs w:val="22"/>
          <w:lang w:val="en-US"/>
        </w:rPr>
        <w:t xml:space="preserve">. </w:t>
      </w:r>
      <w:r w:rsidR="00CC7F91">
        <w:rPr>
          <w:rFonts w:cstheme="minorHAnsi"/>
          <w:color w:val="000000" w:themeColor="text1"/>
          <w:sz w:val="22"/>
          <w:szCs w:val="22"/>
          <w:lang w:val="en-US"/>
        </w:rPr>
        <w:t xml:space="preserve">Hartmann views Contour Cutting as a way of making, that, in his view can be a way of making your life - a basic approach to life that provide us with freedom. He </w:t>
      </w:r>
      <w:r w:rsidR="00CC7F91" w:rsidRPr="00CC7F91">
        <w:rPr>
          <w:rFonts w:cstheme="minorHAnsi"/>
          <w:color w:val="000000" w:themeColor="text1"/>
          <w:sz w:val="22"/>
          <w:szCs w:val="22"/>
          <w:lang w:val="en-US"/>
        </w:rPr>
        <w:t xml:space="preserve">writes that: </w:t>
      </w:r>
      <w:r w:rsidR="00766963">
        <w:rPr>
          <w:rFonts w:cstheme="minorHAnsi"/>
          <w:color w:val="000000" w:themeColor="text1"/>
          <w:sz w:val="22"/>
          <w:szCs w:val="22"/>
          <w:lang w:val="en-US"/>
        </w:rPr>
        <w:t>‘</w:t>
      </w:r>
      <w:r w:rsidR="002B17F6" w:rsidRPr="00CC7F91">
        <w:rPr>
          <w:rFonts w:cstheme="minorHAnsi"/>
          <w:color w:val="000000" w:themeColor="text1"/>
          <w:sz w:val="22"/>
          <w:szCs w:val="22"/>
          <w:lang w:val="en-US"/>
        </w:rPr>
        <w:t xml:space="preserve">If we allow ourselves the time to understand </w:t>
      </w:r>
      <w:r w:rsidR="000B5208">
        <w:rPr>
          <w:rFonts w:cstheme="minorHAnsi"/>
          <w:color w:val="000000" w:themeColor="text1"/>
          <w:sz w:val="22"/>
          <w:szCs w:val="22"/>
          <w:lang w:val="en-US"/>
        </w:rPr>
        <w:t xml:space="preserve">the </w:t>
      </w:r>
      <w:r w:rsidR="002B17F6" w:rsidRPr="00CC7F91">
        <w:rPr>
          <w:rFonts w:cstheme="minorHAnsi"/>
          <w:color w:val="000000" w:themeColor="text1"/>
          <w:sz w:val="22"/>
          <w:szCs w:val="22"/>
          <w:lang w:val="en-US"/>
        </w:rPr>
        <w:t>significance of the Contour Cutting system and its purposes, we will only be dependent on ourselves, and our nearest, which is the absolute biggest freedom we can achieve, and it is real</w:t>
      </w:r>
      <w:r w:rsidR="00CC7F91">
        <w:rPr>
          <w:rFonts w:cstheme="minorHAnsi"/>
          <w:color w:val="000000" w:themeColor="text1"/>
          <w:sz w:val="22"/>
          <w:szCs w:val="22"/>
          <w:lang w:val="en-US"/>
        </w:rPr>
        <w:t>’</w:t>
      </w:r>
      <w:r w:rsidR="002B17F6" w:rsidRPr="00CC7F91">
        <w:rPr>
          <w:rFonts w:cstheme="minorHAnsi"/>
          <w:color w:val="000000" w:themeColor="text1"/>
          <w:sz w:val="22"/>
          <w:szCs w:val="22"/>
          <w:lang w:val="en-US"/>
        </w:rPr>
        <w:t xml:space="preserve"> (6:156)</w:t>
      </w:r>
      <w:r w:rsidR="00CC7F91" w:rsidRPr="00CC7F91">
        <w:rPr>
          <w:rFonts w:cstheme="minorHAnsi"/>
          <w:color w:val="000000" w:themeColor="text1"/>
          <w:sz w:val="22"/>
          <w:szCs w:val="22"/>
          <w:lang w:val="en-US"/>
        </w:rPr>
        <w:t xml:space="preserve">. </w:t>
      </w:r>
      <w:r w:rsidR="00CC7F91">
        <w:rPr>
          <w:rFonts w:cstheme="minorHAnsi"/>
          <w:color w:val="000000" w:themeColor="text1"/>
          <w:sz w:val="22"/>
          <w:szCs w:val="22"/>
          <w:lang w:val="en-US"/>
        </w:rPr>
        <w:t>Hartmann’s claim seems to suggest, that Contour Cutting provide a system of making, that when applied broadly in our lives, can make us independent from the consumer society.</w:t>
      </w:r>
    </w:p>
    <w:p w14:paraId="67894A46" w14:textId="77777777" w:rsidR="005D151B" w:rsidRPr="00B261D2" w:rsidRDefault="005D151B" w:rsidP="002916A5">
      <w:pPr>
        <w:spacing w:line="360" w:lineRule="auto"/>
        <w:jc w:val="both"/>
        <w:rPr>
          <w:rFonts w:cstheme="minorHAnsi"/>
          <w:sz w:val="22"/>
          <w:szCs w:val="22"/>
        </w:rPr>
      </w:pPr>
    </w:p>
    <w:p w14:paraId="5AEE9D53" w14:textId="455C88F3" w:rsidR="002D1750" w:rsidRDefault="00F00900" w:rsidP="002916A5">
      <w:pPr>
        <w:spacing w:line="360" w:lineRule="auto"/>
        <w:jc w:val="both"/>
        <w:rPr>
          <w:b/>
          <w:bCs/>
          <w:sz w:val="22"/>
          <w:szCs w:val="22"/>
        </w:rPr>
      </w:pPr>
      <w:r>
        <w:rPr>
          <w:b/>
          <w:bCs/>
          <w:sz w:val="22"/>
          <w:szCs w:val="22"/>
        </w:rPr>
        <w:t xml:space="preserve">Discussion </w:t>
      </w:r>
    </w:p>
    <w:p w14:paraId="6087E028" w14:textId="5C123D9F" w:rsidR="00E93639" w:rsidRDefault="00C04922" w:rsidP="002916A5">
      <w:pPr>
        <w:spacing w:line="360" w:lineRule="auto"/>
        <w:jc w:val="both"/>
        <w:rPr>
          <w:color w:val="000000" w:themeColor="text1"/>
          <w:sz w:val="22"/>
          <w:szCs w:val="22"/>
        </w:rPr>
      </w:pPr>
      <w:r>
        <w:rPr>
          <w:sz w:val="22"/>
          <w:szCs w:val="22"/>
        </w:rPr>
        <w:t>The analysis shows, that for Hartmann,</w:t>
      </w:r>
      <w:r w:rsidR="00E93639">
        <w:rPr>
          <w:sz w:val="22"/>
          <w:szCs w:val="22"/>
        </w:rPr>
        <w:t xml:space="preserve"> Contour Cutting </w:t>
      </w:r>
      <w:r>
        <w:rPr>
          <w:sz w:val="22"/>
          <w:szCs w:val="22"/>
        </w:rPr>
        <w:t xml:space="preserve">is bound to a worldview and has arisen from a worldview. </w:t>
      </w:r>
      <w:r w:rsidR="000B6D14">
        <w:rPr>
          <w:sz w:val="22"/>
          <w:szCs w:val="22"/>
        </w:rPr>
        <w:t>I</w:t>
      </w:r>
      <w:r w:rsidR="00ED13B7">
        <w:rPr>
          <w:sz w:val="22"/>
          <w:szCs w:val="22"/>
        </w:rPr>
        <w:t>f</w:t>
      </w:r>
      <w:r>
        <w:rPr>
          <w:sz w:val="22"/>
          <w:szCs w:val="22"/>
        </w:rPr>
        <w:t xml:space="preserve"> we look at Contour Cutting system </w:t>
      </w:r>
      <w:r w:rsidR="00ED13B7">
        <w:rPr>
          <w:sz w:val="22"/>
          <w:szCs w:val="22"/>
        </w:rPr>
        <w:t xml:space="preserve">in itself, </w:t>
      </w:r>
      <w:r>
        <w:rPr>
          <w:sz w:val="22"/>
          <w:szCs w:val="22"/>
        </w:rPr>
        <w:t>as a way of making garment patterns</w:t>
      </w:r>
      <w:r w:rsidR="00ED13B7">
        <w:rPr>
          <w:sz w:val="22"/>
          <w:szCs w:val="22"/>
        </w:rPr>
        <w:t>,</w:t>
      </w:r>
      <w:r>
        <w:rPr>
          <w:sz w:val="22"/>
          <w:szCs w:val="22"/>
        </w:rPr>
        <w:t xml:space="preserve"> it is a system </w:t>
      </w:r>
      <w:proofErr w:type="spellStart"/>
      <w:r w:rsidRPr="00ED13B7">
        <w:rPr>
          <w:color w:val="000000" w:themeColor="text1"/>
          <w:sz w:val="22"/>
          <w:szCs w:val="22"/>
        </w:rPr>
        <w:t>were</w:t>
      </w:r>
      <w:proofErr w:type="spellEnd"/>
      <w:r w:rsidRPr="00ED13B7">
        <w:rPr>
          <w:color w:val="000000" w:themeColor="text1"/>
          <w:sz w:val="22"/>
          <w:szCs w:val="22"/>
        </w:rPr>
        <w:t xml:space="preserve"> </w:t>
      </w:r>
      <w:r w:rsidR="00ED13B7" w:rsidRPr="00ED13B7">
        <w:rPr>
          <w:color w:val="000000" w:themeColor="text1"/>
          <w:sz w:val="22"/>
          <w:szCs w:val="22"/>
        </w:rPr>
        <w:t>t</w:t>
      </w:r>
      <w:r w:rsidR="00F02057" w:rsidRPr="00ED13B7">
        <w:rPr>
          <w:color w:val="000000" w:themeColor="text1"/>
          <w:sz w:val="22"/>
          <w:szCs w:val="22"/>
        </w:rPr>
        <w:t xml:space="preserve">here are practically no </w:t>
      </w:r>
      <w:r w:rsidR="006D6A8A">
        <w:rPr>
          <w:color w:val="000000" w:themeColor="text1"/>
          <w:sz w:val="22"/>
          <w:szCs w:val="22"/>
        </w:rPr>
        <w:t>use of</w:t>
      </w:r>
      <w:r w:rsidR="00F02057" w:rsidRPr="00ED13B7">
        <w:rPr>
          <w:color w:val="000000" w:themeColor="text1"/>
          <w:sz w:val="22"/>
          <w:szCs w:val="22"/>
        </w:rPr>
        <w:t xml:space="preserve"> measurements</w:t>
      </w:r>
      <w:r w:rsidR="00E93639">
        <w:rPr>
          <w:color w:val="000000" w:themeColor="text1"/>
          <w:sz w:val="22"/>
          <w:szCs w:val="22"/>
        </w:rPr>
        <w:t xml:space="preserve"> and </w:t>
      </w:r>
      <w:r w:rsidR="00ED13B7">
        <w:rPr>
          <w:color w:val="000000" w:themeColor="text1"/>
          <w:sz w:val="22"/>
          <w:szCs w:val="22"/>
        </w:rPr>
        <w:t>very few tools</w:t>
      </w:r>
      <w:r w:rsidR="00F02057" w:rsidRPr="00ED13B7">
        <w:rPr>
          <w:color w:val="000000" w:themeColor="text1"/>
          <w:sz w:val="22"/>
          <w:szCs w:val="22"/>
        </w:rPr>
        <w:t xml:space="preserve"> </w:t>
      </w:r>
      <w:r w:rsidR="00ED13B7">
        <w:rPr>
          <w:color w:val="000000" w:themeColor="text1"/>
          <w:sz w:val="22"/>
          <w:szCs w:val="22"/>
        </w:rPr>
        <w:t>involved</w:t>
      </w:r>
      <w:r w:rsidR="00E93639">
        <w:rPr>
          <w:color w:val="000000" w:themeColor="text1"/>
          <w:sz w:val="22"/>
          <w:szCs w:val="22"/>
        </w:rPr>
        <w:t>. This means</w:t>
      </w:r>
      <w:r w:rsidR="006D6A8A">
        <w:rPr>
          <w:color w:val="000000" w:themeColor="text1"/>
          <w:sz w:val="22"/>
          <w:szCs w:val="22"/>
        </w:rPr>
        <w:t>,</w:t>
      </w:r>
      <w:r w:rsidR="00E93639">
        <w:rPr>
          <w:color w:val="000000" w:themeColor="text1"/>
          <w:sz w:val="22"/>
          <w:szCs w:val="22"/>
        </w:rPr>
        <w:t xml:space="preserve"> that making patterns together can be done practically everywhere. You just need paper, cello tape, scissors and a pen. Moreover, </w:t>
      </w:r>
      <w:r w:rsidR="00F02057" w:rsidRPr="00ED13B7">
        <w:rPr>
          <w:color w:val="000000" w:themeColor="text1"/>
          <w:sz w:val="22"/>
          <w:szCs w:val="22"/>
        </w:rPr>
        <w:t>sizes</w:t>
      </w:r>
      <w:r w:rsidR="00ED13B7">
        <w:rPr>
          <w:color w:val="000000" w:themeColor="text1"/>
          <w:sz w:val="22"/>
          <w:szCs w:val="22"/>
        </w:rPr>
        <w:t xml:space="preserve"> are non-existent. </w:t>
      </w:r>
      <w:r w:rsidR="006D6A8A">
        <w:rPr>
          <w:color w:val="000000" w:themeColor="text1"/>
          <w:sz w:val="22"/>
          <w:szCs w:val="22"/>
        </w:rPr>
        <w:t>T</w:t>
      </w:r>
      <w:r w:rsidR="00E93639">
        <w:rPr>
          <w:color w:val="000000" w:themeColor="text1"/>
          <w:sz w:val="22"/>
          <w:szCs w:val="22"/>
        </w:rPr>
        <w:t xml:space="preserve">he system </w:t>
      </w:r>
      <w:r w:rsidR="006D6A8A">
        <w:rPr>
          <w:color w:val="000000" w:themeColor="text1"/>
          <w:sz w:val="22"/>
          <w:szCs w:val="22"/>
        </w:rPr>
        <w:t xml:space="preserve">thus </w:t>
      </w:r>
      <w:r w:rsidR="00E93639">
        <w:rPr>
          <w:color w:val="000000" w:themeColor="text1"/>
          <w:sz w:val="22"/>
          <w:szCs w:val="22"/>
        </w:rPr>
        <w:t xml:space="preserve">offers </w:t>
      </w:r>
      <w:r w:rsidR="00ED13B7">
        <w:rPr>
          <w:color w:val="000000" w:themeColor="text1"/>
          <w:sz w:val="22"/>
          <w:szCs w:val="22"/>
        </w:rPr>
        <w:t xml:space="preserve">a liberation from the size-regime imposed by conventional pattern making. </w:t>
      </w:r>
      <w:r w:rsidR="00E93639">
        <w:rPr>
          <w:color w:val="000000" w:themeColor="text1"/>
          <w:sz w:val="22"/>
          <w:szCs w:val="22"/>
        </w:rPr>
        <w:t>T</w:t>
      </w:r>
      <w:r w:rsidR="00F02057" w:rsidRPr="00ED13B7">
        <w:rPr>
          <w:color w:val="000000" w:themeColor="text1"/>
          <w:sz w:val="22"/>
          <w:szCs w:val="22"/>
        </w:rPr>
        <w:t xml:space="preserve">here are some key principles, </w:t>
      </w:r>
      <w:r w:rsidR="00ED13B7" w:rsidRPr="00ED13B7">
        <w:rPr>
          <w:color w:val="000000" w:themeColor="text1"/>
          <w:sz w:val="22"/>
          <w:szCs w:val="22"/>
        </w:rPr>
        <w:t xml:space="preserve">that should be followed, </w:t>
      </w:r>
      <w:r w:rsidR="00F02057" w:rsidRPr="00ED13B7">
        <w:rPr>
          <w:color w:val="000000" w:themeColor="text1"/>
          <w:sz w:val="22"/>
          <w:szCs w:val="22"/>
        </w:rPr>
        <w:t xml:space="preserve">but otherwise </w:t>
      </w:r>
      <w:r w:rsidR="00ED13B7" w:rsidRPr="00ED13B7">
        <w:rPr>
          <w:color w:val="000000" w:themeColor="text1"/>
          <w:sz w:val="22"/>
          <w:szCs w:val="22"/>
        </w:rPr>
        <w:t xml:space="preserve">Contour Cutting leaves </w:t>
      </w:r>
      <w:r w:rsidR="00F02057" w:rsidRPr="00ED13B7">
        <w:rPr>
          <w:color w:val="000000" w:themeColor="text1"/>
          <w:sz w:val="22"/>
          <w:szCs w:val="22"/>
        </w:rPr>
        <w:t>room for individual preferences and creativity</w:t>
      </w:r>
      <w:r w:rsidR="00ED13B7" w:rsidRPr="00ED13B7">
        <w:rPr>
          <w:color w:val="000000" w:themeColor="text1"/>
          <w:sz w:val="22"/>
          <w:szCs w:val="22"/>
        </w:rPr>
        <w:t xml:space="preserve">. </w:t>
      </w:r>
      <w:r w:rsidR="00F02057" w:rsidRPr="00ED13B7">
        <w:rPr>
          <w:color w:val="000000" w:themeColor="text1"/>
          <w:sz w:val="22"/>
          <w:szCs w:val="22"/>
        </w:rPr>
        <w:t>In this way, everyone is given the opportunity to think about what they like</w:t>
      </w:r>
      <w:r w:rsidR="00E93639">
        <w:rPr>
          <w:color w:val="000000" w:themeColor="text1"/>
          <w:sz w:val="22"/>
          <w:szCs w:val="22"/>
        </w:rPr>
        <w:t>, and what feels good</w:t>
      </w:r>
      <w:r w:rsidR="00F02057" w:rsidRPr="00ED13B7">
        <w:rPr>
          <w:color w:val="000000" w:themeColor="text1"/>
          <w:sz w:val="22"/>
          <w:szCs w:val="22"/>
        </w:rPr>
        <w:t xml:space="preserve"> - in dialogue between the model maker and the model user. </w:t>
      </w:r>
      <w:r w:rsidR="00ED13B7" w:rsidRPr="00ED13B7">
        <w:rPr>
          <w:color w:val="000000" w:themeColor="text1"/>
          <w:sz w:val="22"/>
          <w:szCs w:val="22"/>
        </w:rPr>
        <w:t>This, however, can also be a challenge</w:t>
      </w:r>
      <w:r w:rsidR="00E93639">
        <w:rPr>
          <w:color w:val="000000" w:themeColor="text1"/>
          <w:sz w:val="22"/>
          <w:szCs w:val="22"/>
        </w:rPr>
        <w:t>. W</w:t>
      </w:r>
      <w:r w:rsidR="00ED13B7" w:rsidRPr="00ED13B7">
        <w:rPr>
          <w:color w:val="000000" w:themeColor="text1"/>
          <w:sz w:val="22"/>
          <w:szCs w:val="22"/>
        </w:rPr>
        <w:t>ith few guidelines to lean on as a maker</w:t>
      </w:r>
      <w:r w:rsidR="00E93639">
        <w:rPr>
          <w:color w:val="000000" w:themeColor="text1"/>
          <w:sz w:val="22"/>
          <w:szCs w:val="22"/>
        </w:rPr>
        <w:t xml:space="preserve"> (and user)</w:t>
      </w:r>
      <w:r w:rsidR="00ED13B7" w:rsidRPr="00ED13B7">
        <w:rPr>
          <w:color w:val="000000" w:themeColor="text1"/>
          <w:sz w:val="22"/>
          <w:szCs w:val="22"/>
        </w:rPr>
        <w:t xml:space="preserve"> in terms of placing of details, cut lines and silhouette</w:t>
      </w:r>
      <w:r w:rsidR="00E93639">
        <w:rPr>
          <w:color w:val="000000" w:themeColor="text1"/>
          <w:sz w:val="22"/>
          <w:szCs w:val="22"/>
        </w:rPr>
        <w:t>, y</w:t>
      </w:r>
      <w:r w:rsidR="00ED13B7" w:rsidRPr="00ED13B7">
        <w:rPr>
          <w:color w:val="000000" w:themeColor="text1"/>
          <w:sz w:val="22"/>
          <w:szCs w:val="22"/>
        </w:rPr>
        <w:t xml:space="preserve">ou </w:t>
      </w:r>
      <w:r w:rsidR="00E93639" w:rsidRPr="00ED13B7">
        <w:rPr>
          <w:color w:val="000000" w:themeColor="text1"/>
          <w:sz w:val="22"/>
          <w:szCs w:val="22"/>
        </w:rPr>
        <w:t>have</w:t>
      </w:r>
      <w:r w:rsidR="00ED13B7" w:rsidRPr="00ED13B7">
        <w:rPr>
          <w:color w:val="000000" w:themeColor="text1"/>
          <w:sz w:val="22"/>
          <w:szCs w:val="22"/>
        </w:rPr>
        <w:t xml:space="preserve"> to trust your own eye and hand</w:t>
      </w:r>
      <w:r w:rsidR="00773BC7">
        <w:rPr>
          <w:color w:val="000000" w:themeColor="text1"/>
          <w:sz w:val="22"/>
          <w:szCs w:val="22"/>
        </w:rPr>
        <w:t xml:space="preserve">, especially since </w:t>
      </w:r>
      <w:r w:rsidR="00773BC7">
        <w:rPr>
          <w:color w:val="000000" w:themeColor="text1"/>
          <w:sz w:val="22"/>
          <w:szCs w:val="22"/>
        </w:rPr>
        <w:lastRenderedPageBreak/>
        <w:t xml:space="preserve">Hartmann advises not to use the practice of fittings and toiles. </w:t>
      </w:r>
      <w:r w:rsidR="00E93639">
        <w:rPr>
          <w:color w:val="000000" w:themeColor="text1"/>
          <w:sz w:val="22"/>
          <w:szCs w:val="22"/>
        </w:rPr>
        <w:t xml:space="preserve">Contour Cutting </w:t>
      </w:r>
      <w:r w:rsidR="00E93639" w:rsidRPr="00773BC7">
        <w:rPr>
          <w:color w:val="000000" w:themeColor="text1"/>
          <w:sz w:val="22"/>
          <w:szCs w:val="22"/>
        </w:rPr>
        <w:t>has a h</w:t>
      </w:r>
      <w:r w:rsidR="001101E0" w:rsidRPr="00773BC7">
        <w:rPr>
          <w:color w:val="000000" w:themeColor="text1"/>
          <w:sz w:val="22"/>
          <w:szCs w:val="22"/>
        </w:rPr>
        <w:t xml:space="preserve">igh emphasis on cutting </w:t>
      </w:r>
      <w:r w:rsidR="000023F8" w:rsidRPr="00773BC7">
        <w:rPr>
          <w:color w:val="000000" w:themeColor="text1"/>
          <w:sz w:val="22"/>
          <w:szCs w:val="22"/>
        </w:rPr>
        <w:t>not only on the grain</w:t>
      </w:r>
      <w:r w:rsidR="00E93639" w:rsidRPr="00773BC7">
        <w:rPr>
          <w:color w:val="000000" w:themeColor="text1"/>
          <w:sz w:val="22"/>
          <w:szCs w:val="22"/>
        </w:rPr>
        <w:t xml:space="preserve"> line</w:t>
      </w:r>
      <w:r w:rsidR="000023F8" w:rsidRPr="00773BC7">
        <w:rPr>
          <w:color w:val="000000" w:themeColor="text1"/>
          <w:sz w:val="22"/>
          <w:szCs w:val="22"/>
        </w:rPr>
        <w:t xml:space="preserve">, </w:t>
      </w:r>
      <w:r w:rsidR="00E93639" w:rsidRPr="00773BC7">
        <w:rPr>
          <w:color w:val="000000" w:themeColor="text1"/>
          <w:sz w:val="22"/>
          <w:szCs w:val="22"/>
        </w:rPr>
        <w:t xml:space="preserve">but utilises </w:t>
      </w:r>
      <w:r w:rsidR="000023F8" w:rsidRPr="00773BC7">
        <w:rPr>
          <w:color w:val="000000" w:themeColor="text1"/>
          <w:sz w:val="22"/>
          <w:szCs w:val="22"/>
        </w:rPr>
        <w:t>levels of</w:t>
      </w:r>
      <w:r w:rsidR="001101E0" w:rsidRPr="00773BC7">
        <w:rPr>
          <w:color w:val="000000" w:themeColor="text1"/>
          <w:sz w:val="22"/>
          <w:szCs w:val="22"/>
        </w:rPr>
        <w:t xml:space="preserve"> bias for flexibility and comfort, as well as good fit</w:t>
      </w:r>
      <w:r w:rsidR="00E93639" w:rsidRPr="00773BC7">
        <w:rPr>
          <w:color w:val="000000" w:themeColor="text1"/>
          <w:sz w:val="22"/>
          <w:szCs w:val="22"/>
        </w:rPr>
        <w:t xml:space="preserve">. If turning cuts are used, the bias </w:t>
      </w:r>
      <w:r w:rsidR="00773BC7" w:rsidRPr="00773BC7">
        <w:rPr>
          <w:color w:val="000000" w:themeColor="text1"/>
          <w:sz w:val="22"/>
          <w:szCs w:val="22"/>
        </w:rPr>
        <w:t>arises</w:t>
      </w:r>
      <w:r w:rsidR="00E93639" w:rsidRPr="00773BC7">
        <w:rPr>
          <w:color w:val="000000" w:themeColor="text1"/>
          <w:sz w:val="22"/>
          <w:szCs w:val="22"/>
        </w:rPr>
        <w:t xml:space="preserve"> from the patterns themselves</w:t>
      </w:r>
      <w:r w:rsidR="00773BC7" w:rsidRPr="00773BC7">
        <w:rPr>
          <w:color w:val="000000" w:themeColor="text1"/>
          <w:sz w:val="22"/>
          <w:szCs w:val="22"/>
        </w:rPr>
        <w:t>, when placed on the fabric.</w:t>
      </w:r>
      <w:r w:rsidR="00773BC7">
        <w:rPr>
          <w:color w:val="000000" w:themeColor="text1"/>
          <w:sz w:val="22"/>
          <w:szCs w:val="22"/>
        </w:rPr>
        <w:t xml:space="preserve"> The system is made public available </w:t>
      </w:r>
      <w:r w:rsidR="000B6D14">
        <w:rPr>
          <w:color w:val="000000" w:themeColor="text1"/>
          <w:sz w:val="22"/>
          <w:szCs w:val="22"/>
        </w:rPr>
        <w:t xml:space="preserve">by </w:t>
      </w:r>
      <w:r w:rsidR="00773BC7">
        <w:rPr>
          <w:color w:val="000000" w:themeColor="text1"/>
          <w:sz w:val="22"/>
          <w:szCs w:val="22"/>
        </w:rPr>
        <w:t xml:space="preserve">Hartmann through the articles. </w:t>
      </w:r>
    </w:p>
    <w:p w14:paraId="01D54814" w14:textId="206CB14E" w:rsidR="00725829" w:rsidRDefault="00773BC7" w:rsidP="002916A5">
      <w:pPr>
        <w:spacing w:line="360" w:lineRule="auto"/>
        <w:jc w:val="both"/>
        <w:rPr>
          <w:color w:val="000000" w:themeColor="text1"/>
          <w:sz w:val="22"/>
          <w:szCs w:val="22"/>
        </w:rPr>
      </w:pPr>
      <w:r>
        <w:rPr>
          <w:color w:val="000000" w:themeColor="text1"/>
          <w:sz w:val="22"/>
          <w:szCs w:val="22"/>
        </w:rPr>
        <w:t xml:space="preserve">Many of these traits can be found in newer pattern cutting systems. As example, Free Cutting, also known as Subtraction </w:t>
      </w:r>
      <w:r w:rsidRPr="00725829">
        <w:rPr>
          <w:color w:val="000000" w:themeColor="text1"/>
          <w:sz w:val="22"/>
          <w:szCs w:val="22"/>
        </w:rPr>
        <w:t>Cutting</w:t>
      </w:r>
      <w:r w:rsidR="00725829" w:rsidRPr="00725829">
        <w:rPr>
          <w:color w:val="000000" w:themeColor="text1"/>
          <w:sz w:val="22"/>
          <w:szCs w:val="22"/>
        </w:rPr>
        <w:t xml:space="preserve"> </w:t>
      </w:r>
      <w:r w:rsidRPr="00725829">
        <w:rPr>
          <w:color w:val="000000" w:themeColor="text1"/>
          <w:sz w:val="22"/>
          <w:szCs w:val="22"/>
        </w:rPr>
        <w:t xml:space="preserve">coined </w:t>
      </w:r>
      <w:r>
        <w:rPr>
          <w:color w:val="000000" w:themeColor="text1"/>
          <w:sz w:val="22"/>
          <w:szCs w:val="22"/>
        </w:rPr>
        <w:t>and described by Julian Roberts (2013) also believes in open access</w:t>
      </w:r>
      <w:r w:rsidR="00725829">
        <w:rPr>
          <w:color w:val="000000" w:themeColor="text1"/>
          <w:sz w:val="22"/>
          <w:szCs w:val="22"/>
        </w:rPr>
        <w:t>,</w:t>
      </w:r>
      <w:r>
        <w:rPr>
          <w:color w:val="000000" w:themeColor="text1"/>
          <w:sz w:val="22"/>
          <w:szCs w:val="22"/>
        </w:rPr>
        <w:t xml:space="preserve"> individual creativity and learning by </w:t>
      </w:r>
      <w:r w:rsidRPr="00725829">
        <w:rPr>
          <w:color w:val="000000" w:themeColor="text1"/>
          <w:sz w:val="22"/>
          <w:szCs w:val="22"/>
        </w:rPr>
        <w:t>doing</w:t>
      </w:r>
      <w:r w:rsidR="00725829">
        <w:rPr>
          <w:color w:val="000000" w:themeColor="text1"/>
          <w:sz w:val="22"/>
          <w:szCs w:val="22"/>
        </w:rPr>
        <w:t xml:space="preserve"> as </w:t>
      </w:r>
      <w:r w:rsidR="000B6D14">
        <w:rPr>
          <w:color w:val="000000" w:themeColor="text1"/>
          <w:sz w:val="22"/>
          <w:szCs w:val="22"/>
        </w:rPr>
        <w:t>‘</w:t>
      </w:r>
      <w:r w:rsidR="000023F8" w:rsidRPr="00725829">
        <w:rPr>
          <w:color w:val="000000" w:themeColor="text1"/>
          <w:sz w:val="22"/>
          <w:szCs w:val="22"/>
        </w:rPr>
        <w:t>there are not step by step guides or lessons! I want you to trip up and make your own mistakes</w:t>
      </w:r>
      <w:r w:rsidR="000B6D14">
        <w:rPr>
          <w:color w:val="000000" w:themeColor="text1"/>
          <w:sz w:val="22"/>
          <w:szCs w:val="22"/>
        </w:rPr>
        <w:t xml:space="preserve">’ </w:t>
      </w:r>
      <w:r w:rsidR="000023F8" w:rsidRPr="00725829">
        <w:rPr>
          <w:color w:val="000000" w:themeColor="text1"/>
          <w:sz w:val="22"/>
          <w:szCs w:val="22"/>
        </w:rPr>
        <w:t>(</w:t>
      </w:r>
      <w:r w:rsidRPr="00725829">
        <w:rPr>
          <w:color w:val="000000" w:themeColor="text1"/>
          <w:sz w:val="22"/>
          <w:szCs w:val="22"/>
        </w:rPr>
        <w:t>ibid. p. 1</w:t>
      </w:r>
      <w:r w:rsidR="000023F8" w:rsidRPr="00725829">
        <w:rPr>
          <w:color w:val="000000" w:themeColor="text1"/>
          <w:sz w:val="22"/>
          <w:szCs w:val="22"/>
        </w:rPr>
        <w:t>)</w:t>
      </w:r>
      <w:r w:rsidRPr="00725829">
        <w:rPr>
          <w:color w:val="000000" w:themeColor="text1"/>
          <w:sz w:val="22"/>
          <w:szCs w:val="22"/>
        </w:rPr>
        <w:t xml:space="preserve">. As Hartmann, also Roberts sees that pattern cutting for garments can in fact be used at large in life for many purposes. Hartmann talks about houses in the articles, Robert suggests that Free Cutting </w:t>
      </w:r>
      <w:r w:rsidR="00725829" w:rsidRPr="00725829">
        <w:rPr>
          <w:color w:val="000000" w:themeColor="text1"/>
          <w:sz w:val="22"/>
          <w:szCs w:val="22"/>
        </w:rPr>
        <w:t>‘</w:t>
      </w:r>
      <w:r w:rsidRPr="00725829">
        <w:rPr>
          <w:color w:val="000000" w:themeColor="text1"/>
          <w:sz w:val="22"/>
          <w:szCs w:val="22"/>
        </w:rPr>
        <w:t>can be used to make women’s or men’s clothes, bags and millinery, or on a larger scale anything hollow such as a tent or a lampshade (</w:t>
      </w:r>
      <w:r w:rsidR="00725829" w:rsidRPr="00725829">
        <w:rPr>
          <w:color w:val="000000" w:themeColor="text1"/>
          <w:sz w:val="22"/>
          <w:szCs w:val="22"/>
        </w:rPr>
        <w:t xml:space="preserve">ibid. </w:t>
      </w:r>
      <w:proofErr w:type="spellStart"/>
      <w:r w:rsidRPr="00725829">
        <w:rPr>
          <w:color w:val="000000" w:themeColor="text1"/>
          <w:sz w:val="22"/>
          <w:szCs w:val="22"/>
        </w:rPr>
        <w:t>p.12</w:t>
      </w:r>
      <w:proofErr w:type="spellEnd"/>
      <w:r w:rsidRPr="00725829">
        <w:rPr>
          <w:color w:val="000000" w:themeColor="text1"/>
          <w:sz w:val="22"/>
          <w:szCs w:val="22"/>
        </w:rPr>
        <w:t>)</w:t>
      </w:r>
      <w:r w:rsidR="00725829">
        <w:rPr>
          <w:color w:val="000000" w:themeColor="text1"/>
          <w:sz w:val="22"/>
          <w:szCs w:val="22"/>
        </w:rPr>
        <w:t>. Another commonality is to eliminate laborious, time consuming and unnecessary processes. Roberts calls it</w:t>
      </w:r>
      <w:r w:rsidR="00EF1716" w:rsidRPr="00725829">
        <w:rPr>
          <w:color w:val="00B050"/>
          <w:sz w:val="22"/>
          <w:szCs w:val="22"/>
        </w:rPr>
        <w:t xml:space="preserve"> </w:t>
      </w:r>
      <w:r w:rsidR="00725829" w:rsidRPr="00725829">
        <w:rPr>
          <w:color w:val="000000" w:themeColor="text1"/>
          <w:sz w:val="22"/>
          <w:szCs w:val="22"/>
        </w:rPr>
        <w:t>‘</w:t>
      </w:r>
      <w:r w:rsidR="00EF1716" w:rsidRPr="00725829">
        <w:rPr>
          <w:color w:val="000000" w:themeColor="text1"/>
          <w:sz w:val="22"/>
          <w:szCs w:val="22"/>
        </w:rPr>
        <w:t>to cut fast and inaccurately without too much reference to numbers, fractions or sizing scales</w:t>
      </w:r>
      <w:r w:rsidR="000B6D14">
        <w:rPr>
          <w:color w:val="000000" w:themeColor="text1"/>
          <w:sz w:val="22"/>
          <w:szCs w:val="22"/>
        </w:rPr>
        <w:t>’</w:t>
      </w:r>
      <w:r w:rsidR="00EF1716" w:rsidRPr="00725829">
        <w:rPr>
          <w:color w:val="000000" w:themeColor="text1"/>
          <w:sz w:val="22"/>
          <w:szCs w:val="22"/>
        </w:rPr>
        <w:t xml:space="preserve"> (</w:t>
      </w:r>
      <w:proofErr w:type="spellStart"/>
      <w:r w:rsidR="00EF1716" w:rsidRPr="00725829">
        <w:rPr>
          <w:color w:val="000000" w:themeColor="text1"/>
          <w:sz w:val="22"/>
          <w:szCs w:val="22"/>
        </w:rPr>
        <w:t>p.13</w:t>
      </w:r>
      <w:proofErr w:type="spellEnd"/>
      <w:r w:rsidR="00EF1716" w:rsidRPr="00725829">
        <w:rPr>
          <w:color w:val="000000" w:themeColor="text1"/>
          <w:sz w:val="22"/>
          <w:szCs w:val="22"/>
        </w:rPr>
        <w:t>)</w:t>
      </w:r>
      <w:r w:rsidR="00725829" w:rsidRPr="00725829">
        <w:rPr>
          <w:color w:val="000000" w:themeColor="text1"/>
          <w:sz w:val="22"/>
          <w:szCs w:val="22"/>
        </w:rPr>
        <w:t>. A big difference between the two systems, is that Subtraction Cutting does not take place on the body, the body enters the model after the cutting, whereby chance interactions between body, fabric and shape occur.</w:t>
      </w:r>
    </w:p>
    <w:p w14:paraId="32148D78" w14:textId="499D405C" w:rsidR="006331AE" w:rsidRDefault="006D6A8A" w:rsidP="002916A5">
      <w:pPr>
        <w:spacing w:line="360" w:lineRule="auto"/>
        <w:jc w:val="both"/>
        <w:rPr>
          <w:color w:val="000000" w:themeColor="text1"/>
          <w:sz w:val="22"/>
          <w:szCs w:val="22"/>
        </w:rPr>
      </w:pPr>
      <w:r>
        <w:rPr>
          <w:color w:val="000000" w:themeColor="text1"/>
          <w:sz w:val="22"/>
          <w:szCs w:val="22"/>
        </w:rPr>
        <w:t xml:space="preserve">Another current proposal for pattern cutting is seen in the work of Rickard Lindqvist (2015, 2016). He </w:t>
      </w:r>
      <w:r w:rsidRPr="00D2394F">
        <w:rPr>
          <w:color w:val="000000" w:themeColor="text1"/>
          <w:sz w:val="22"/>
          <w:szCs w:val="22"/>
        </w:rPr>
        <w:t xml:space="preserve">proposes </w:t>
      </w:r>
      <w:r w:rsidR="000023F8" w:rsidRPr="00D2394F">
        <w:rPr>
          <w:color w:val="000000" w:themeColor="text1"/>
          <w:sz w:val="22"/>
          <w:szCs w:val="22"/>
        </w:rPr>
        <w:t xml:space="preserve">Kinetic Garment </w:t>
      </w:r>
      <w:r w:rsidR="006331AE" w:rsidRPr="00D2394F">
        <w:rPr>
          <w:color w:val="000000" w:themeColor="text1"/>
          <w:sz w:val="22"/>
          <w:szCs w:val="22"/>
        </w:rPr>
        <w:t>C</w:t>
      </w:r>
      <w:r w:rsidR="000023F8" w:rsidRPr="00D2394F">
        <w:rPr>
          <w:color w:val="000000" w:themeColor="text1"/>
          <w:sz w:val="22"/>
          <w:szCs w:val="22"/>
        </w:rPr>
        <w:t>onstruction</w:t>
      </w:r>
      <w:r w:rsidR="00547533" w:rsidRPr="00D2394F">
        <w:rPr>
          <w:color w:val="000000" w:themeColor="text1"/>
          <w:sz w:val="22"/>
          <w:szCs w:val="22"/>
        </w:rPr>
        <w:t xml:space="preserve"> </w:t>
      </w:r>
      <w:r w:rsidRPr="00D2394F">
        <w:rPr>
          <w:color w:val="000000" w:themeColor="text1"/>
          <w:sz w:val="22"/>
          <w:szCs w:val="22"/>
        </w:rPr>
        <w:t xml:space="preserve">as </w:t>
      </w:r>
      <w:r w:rsidR="00547533" w:rsidRPr="00D2394F">
        <w:rPr>
          <w:color w:val="000000" w:themeColor="text1"/>
          <w:sz w:val="22"/>
          <w:szCs w:val="22"/>
        </w:rPr>
        <w:t>a theory</w:t>
      </w:r>
      <w:r w:rsidRPr="00D2394F">
        <w:rPr>
          <w:color w:val="000000" w:themeColor="text1"/>
          <w:sz w:val="22"/>
          <w:szCs w:val="22"/>
        </w:rPr>
        <w:t xml:space="preserve"> </w:t>
      </w:r>
      <w:r w:rsidR="00D2394F">
        <w:rPr>
          <w:color w:val="000000" w:themeColor="text1"/>
          <w:sz w:val="22"/>
          <w:szCs w:val="22"/>
        </w:rPr>
        <w:t>and</w:t>
      </w:r>
      <w:r w:rsidRPr="00D2394F">
        <w:rPr>
          <w:color w:val="000000" w:themeColor="text1"/>
          <w:sz w:val="22"/>
          <w:szCs w:val="22"/>
        </w:rPr>
        <w:t xml:space="preserve"> a</w:t>
      </w:r>
      <w:r w:rsidR="006331AE" w:rsidRPr="00D2394F">
        <w:rPr>
          <w:color w:val="000000" w:themeColor="text1"/>
          <w:sz w:val="22"/>
          <w:szCs w:val="22"/>
        </w:rPr>
        <w:t xml:space="preserve">im for </w:t>
      </w:r>
      <w:r w:rsidR="000B6D14">
        <w:rPr>
          <w:color w:val="000000" w:themeColor="text1"/>
          <w:sz w:val="22"/>
          <w:szCs w:val="22"/>
        </w:rPr>
        <w:t>‘</w:t>
      </w:r>
      <w:r w:rsidR="006331AE" w:rsidRPr="00D2394F">
        <w:rPr>
          <w:color w:val="000000" w:themeColor="text1"/>
          <w:sz w:val="22"/>
          <w:szCs w:val="22"/>
        </w:rPr>
        <w:t>greater diversity of artistic expressions and enhanced functionality in garments</w:t>
      </w:r>
      <w:r w:rsidR="000B6D14">
        <w:rPr>
          <w:color w:val="000000" w:themeColor="text1"/>
          <w:sz w:val="22"/>
          <w:szCs w:val="22"/>
        </w:rPr>
        <w:t>’</w:t>
      </w:r>
      <w:r w:rsidR="00D2394F">
        <w:rPr>
          <w:color w:val="000000" w:themeColor="text1"/>
          <w:sz w:val="22"/>
          <w:szCs w:val="22"/>
        </w:rPr>
        <w:t xml:space="preserve"> as well </w:t>
      </w:r>
      <w:r w:rsidR="00D2394F" w:rsidRPr="00D2394F">
        <w:rPr>
          <w:color w:val="000000" w:themeColor="text1"/>
          <w:sz w:val="22"/>
          <w:szCs w:val="22"/>
        </w:rPr>
        <w:t xml:space="preserve">as </w:t>
      </w:r>
      <w:r w:rsidR="000B6D14">
        <w:rPr>
          <w:color w:val="000000" w:themeColor="text1"/>
          <w:sz w:val="22"/>
          <w:szCs w:val="22"/>
        </w:rPr>
        <w:t>‘</w:t>
      </w:r>
      <w:r w:rsidR="00D15FB3" w:rsidRPr="00D2394F">
        <w:rPr>
          <w:color w:val="000000" w:themeColor="text1"/>
          <w:sz w:val="22"/>
          <w:szCs w:val="22"/>
        </w:rPr>
        <w:t>a deeper consideration for the interaction between textile materials and the living body</w:t>
      </w:r>
      <w:r w:rsidR="000B6D14">
        <w:rPr>
          <w:color w:val="000000" w:themeColor="text1"/>
          <w:sz w:val="22"/>
          <w:szCs w:val="22"/>
        </w:rPr>
        <w:t>’</w:t>
      </w:r>
      <w:r w:rsidR="00D15FB3" w:rsidRPr="00D2394F">
        <w:rPr>
          <w:color w:val="000000" w:themeColor="text1"/>
          <w:sz w:val="22"/>
          <w:szCs w:val="22"/>
        </w:rPr>
        <w:t>(</w:t>
      </w:r>
      <w:r w:rsidR="00D2394F" w:rsidRPr="00D2394F">
        <w:rPr>
          <w:color w:val="000000" w:themeColor="text1"/>
          <w:sz w:val="22"/>
          <w:szCs w:val="22"/>
        </w:rPr>
        <w:t xml:space="preserve">2016, </w:t>
      </w:r>
      <w:r w:rsidR="00D15FB3" w:rsidRPr="00D2394F">
        <w:rPr>
          <w:color w:val="000000" w:themeColor="text1"/>
          <w:sz w:val="22"/>
          <w:szCs w:val="22"/>
        </w:rPr>
        <w:t>p. 106)</w:t>
      </w:r>
      <w:r w:rsidR="00D2394F" w:rsidRPr="00D2394F">
        <w:rPr>
          <w:color w:val="000000" w:themeColor="text1"/>
          <w:sz w:val="22"/>
          <w:szCs w:val="22"/>
        </w:rPr>
        <w:t>. Thus, a focus on the living body</w:t>
      </w:r>
      <w:r w:rsidR="004E2B1C">
        <w:rPr>
          <w:color w:val="000000" w:themeColor="text1"/>
          <w:sz w:val="22"/>
          <w:szCs w:val="22"/>
        </w:rPr>
        <w:t xml:space="preserve">. And, </w:t>
      </w:r>
      <w:r w:rsidR="00D2394F" w:rsidRPr="00D2394F">
        <w:rPr>
          <w:color w:val="000000" w:themeColor="text1"/>
          <w:sz w:val="22"/>
          <w:szCs w:val="22"/>
        </w:rPr>
        <w:t xml:space="preserve">as we find it in Contour Cutting, also Lindquist find it important not to </w:t>
      </w:r>
      <w:r w:rsidR="00547533" w:rsidRPr="00D2394F">
        <w:rPr>
          <w:color w:val="000000" w:themeColor="text1"/>
          <w:sz w:val="22"/>
          <w:szCs w:val="22"/>
        </w:rPr>
        <w:t>‘restrain its movements</w:t>
      </w:r>
      <w:r w:rsidR="00D2394F" w:rsidRPr="00D2394F">
        <w:rPr>
          <w:color w:val="000000" w:themeColor="text1"/>
          <w:sz w:val="22"/>
          <w:szCs w:val="22"/>
        </w:rPr>
        <w:t>’</w:t>
      </w:r>
      <w:r w:rsidR="00547533" w:rsidRPr="00D2394F">
        <w:rPr>
          <w:color w:val="000000" w:themeColor="text1"/>
          <w:sz w:val="22"/>
          <w:szCs w:val="22"/>
        </w:rPr>
        <w:t xml:space="preserve"> (</w:t>
      </w:r>
      <w:r w:rsidR="00D2394F" w:rsidRPr="00D2394F">
        <w:rPr>
          <w:color w:val="000000" w:themeColor="text1"/>
          <w:sz w:val="22"/>
          <w:szCs w:val="22"/>
        </w:rPr>
        <w:t xml:space="preserve">ibid </w:t>
      </w:r>
      <w:proofErr w:type="spellStart"/>
      <w:r w:rsidR="00547533" w:rsidRPr="00D2394F">
        <w:rPr>
          <w:color w:val="000000" w:themeColor="text1"/>
          <w:sz w:val="22"/>
          <w:szCs w:val="22"/>
        </w:rPr>
        <w:t>p.108</w:t>
      </w:r>
      <w:proofErr w:type="spellEnd"/>
      <w:r w:rsidR="00547533" w:rsidRPr="00D2394F">
        <w:rPr>
          <w:color w:val="000000" w:themeColor="text1"/>
          <w:sz w:val="22"/>
          <w:szCs w:val="22"/>
        </w:rPr>
        <w:t>).</w:t>
      </w:r>
      <w:r w:rsidR="00D2394F">
        <w:rPr>
          <w:color w:val="000000" w:themeColor="text1"/>
          <w:sz w:val="22"/>
          <w:szCs w:val="22"/>
        </w:rPr>
        <w:t xml:space="preserve"> Where Hartmann </w:t>
      </w:r>
      <w:r w:rsidR="000B6D14">
        <w:rPr>
          <w:color w:val="000000" w:themeColor="text1"/>
          <w:sz w:val="22"/>
          <w:szCs w:val="22"/>
        </w:rPr>
        <w:t xml:space="preserve">silently </w:t>
      </w:r>
      <w:r w:rsidR="00D2394F">
        <w:rPr>
          <w:color w:val="000000" w:themeColor="text1"/>
          <w:sz w:val="22"/>
          <w:szCs w:val="22"/>
        </w:rPr>
        <w:t xml:space="preserve">writes out the </w:t>
      </w:r>
      <w:r w:rsidR="004E2B1C">
        <w:rPr>
          <w:color w:val="000000" w:themeColor="text1"/>
          <w:sz w:val="22"/>
          <w:szCs w:val="22"/>
        </w:rPr>
        <w:t xml:space="preserve">metric </w:t>
      </w:r>
      <w:r w:rsidR="00D2394F">
        <w:rPr>
          <w:color w:val="000000" w:themeColor="text1"/>
          <w:sz w:val="22"/>
          <w:szCs w:val="22"/>
        </w:rPr>
        <w:t xml:space="preserve">measurements and traditional tailoring methods, he has learned in the course of his extensive training, Lindquist is otherwise explicit. </w:t>
      </w:r>
      <w:r w:rsidR="00D2394F" w:rsidRPr="001103C4">
        <w:rPr>
          <w:color w:val="000000" w:themeColor="text1"/>
          <w:sz w:val="22"/>
          <w:szCs w:val="22"/>
        </w:rPr>
        <w:t xml:space="preserve">He finds that in </w:t>
      </w:r>
      <w:r w:rsidR="000B6D14">
        <w:rPr>
          <w:color w:val="000000" w:themeColor="text1"/>
          <w:sz w:val="22"/>
          <w:szCs w:val="22"/>
        </w:rPr>
        <w:t>‘</w:t>
      </w:r>
      <w:r w:rsidR="00D2394F" w:rsidRPr="001103C4">
        <w:rPr>
          <w:color w:val="000000" w:themeColor="text1"/>
          <w:sz w:val="22"/>
          <w:szCs w:val="22"/>
        </w:rPr>
        <w:t>the tailoring method of cutting garments (…) the active, moving body is abstracted into a series of fixed, static numbers</w:t>
      </w:r>
      <w:r w:rsidR="000B6D14">
        <w:rPr>
          <w:color w:val="000000" w:themeColor="text1"/>
          <w:sz w:val="22"/>
          <w:szCs w:val="22"/>
        </w:rPr>
        <w:t>’</w:t>
      </w:r>
      <w:r w:rsidR="001103C4" w:rsidRPr="001103C4">
        <w:rPr>
          <w:color w:val="000000" w:themeColor="text1"/>
          <w:sz w:val="22"/>
          <w:szCs w:val="22"/>
        </w:rPr>
        <w:t xml:space="preserve"> </w:t>
      </w:r>
      <w:r w:rsidR="00D2394F" w:rsidRPr="001103C4">
        <w:rPr>
          <w:color w:val="000000" w:themeColor="text1"/>
          <w:sz w:val="22"/>
          <w:szCs w:val="22"/>
        </w:rPr>
        <w:t>(</w:t>
      </w:r>
      <w:r w:rsidR="001103C4" w:rsidRPr="001103C4">
        <w:rPr>
          <w:color w:val="000000" w:themeColor="text1"/>
          <w:sz w:val="22"/>
          <w:szCs w:val="22"/>
        </w:rPr>
        <w:t xml:space="preserve">ibid. </w:t>
      </w:r>
      <w:r w:rsidR="00D2394F" w:rsidRPr="001103C4">
        <w:rPr>
          <w:color w:val="000000" w:themeColor="text1"/>
          <w:sz w:val="22"/>
          <w:szCs w:val="22"/>
        </w:rPr>
        <w:t>p. 106)</w:t>
      </w:r>
      <w:r w:rsidR="001103C4" w:rsidRPr="001103C4">
        <w:rPr>
          <w:color w:val="000000" w:themeColor="text1"/>
          <w:sz w:val="22"/>
          <w:szCs w:val="22"/>
        </w:rPr>
        <w:t>. Similar to Contour Cutting, Kinetic Garment Construction looks at the human body physique, lines in skin and muscle, as outset for placing and cutting lines in the garment. However, where paper is used in Contour Cutting, Kinetic Garment Construction work with fabrics and drape on the live body.</w:t>
      </w:r>
    </w:p>
    <w:p w14:paraId="06CAFE89" w14:textId="77777777" w:rsidR="004E2B1C" w:rsidRDefault="004E2B1C" w:rsidP="002916A5">
      <w:pPr>
        <w:spacing w:line="360" w:lineRule="auto"/>
        <w:jc w:val="both"/>
        <w:rPr>
          <w:color w:val="000000" w:themeColor="text1"/>
          <w:sz w:val="22"/>
          <w:szCs w:val="22"/>
        </w:rPr>
      </w:pPr>
    </w:p>
    <w:p w14:paraId="0409AC13" w14:textId="1179FD33" w:rsidR="000218FE" w:rsidRDefault="004E2B1C" w:rsidP="002916A5">
      <w:pPr>
        <w:spacing w:line="360" w:lineRule="auto"/>
        <w:jc w:val="both"/>
        <w:rPr>
          <w:color w:val="000000" w:themeColor="text1"/>
          <w:sz w:val="22"/>
          <w:szCs w:val="22"/>
        </w:rPr>
      </w:pPr>
      <w:r>
        <w:rPr>
          <w:color w:val="000000" w:themeColor="text1"/>
          <w:sz w:val="22"/>
          <w:szCs w:val="22"/>
        </w:rPr>
        <w:t>If we turn to the</w:t>
      </w:r>
      <w:r w:rsidRPr="00BC5640">
        <w:rPr>
          <w:rFonts w:eastAsia="Times New Roman" w:cs="Times New Roman"/>
          <w:sz w:val="22"/>
          <w:szCs w:val="22"/>
          <w:lang w:val="en-US" w:eastAsia="da-DK"/>
        </w:rPr>
        <w:t xml:space="preserve"> intentions, motives,</w:t>
      </w:r>
      <w:r>
        <w:rPr>
          <w:rFonts w:eastAsia="Times New Roman" w:cs="Times New Roman"/>
          <w:sz w:val="22"/>
          <w:szCs w:val="22"/>
          <w:lang w:val="en-US" w:eastAsia="da-DK"/>
        </w:rPr>
        <w:t xml:space="preserve"> and</w:t>
      </w:r>
      <w:r w:rsidRPr="00BC5640">
        <w:rPr>
          <w:rFonts w:eastAsia="Times New Roman" w:cs="Times New Roman"/>
          <w:sz w:val="22"/>
          <w:szCs w:val="22"/>
          <w:lang w:val="en-US" w:eastAsia="da-DK"/>
        </w:rPr>
        <w:t xml:space="preserve"> views</w:t>
      </w:r>
      <w:r>
        <w:rPr>
          <w:rFonts w:eastAsia="Times New Roman" w:cs="Times New Roman"/>
          <w:sz w:val="22"/>
          <w:szCs w:val="22"/>
          <w:lang w:val="en-US" w:eastAsia="da-DK"/>
        </w:rPr>
        <w:t xml:space="preserve"> that Hartmann express in the articles, there are a number of themes that align with current movements in design for sustainability in </w:t>
      </w:r>
      <w:r w:rsidRPr="0032255B">
        <w:rPr>
          <w:rFonts w:eastAsia="Times New Roman" w:cs="Times New Roman"/>
          <w:color w:val="000000" w:themeColor="text1"/>
          <w:sz w:val="22"/>
          <w:szCs w:val="22"/>
          <w:lang w:val="en-US" w:eastAsia="da-DK"/>
        </w:rPr>
        <w:t xml:space="preserve">fashion. </w:t>
      </w:r>
      <w:r w:rsidR="00F02057" w:rsidRPr="0032255B">
        <w:rPr>
          <w:color w:val="000000" w:themeColor="text1"/>
          <w:sz w:val="22"/>
          <w:szCs w:val="22"/>
        </w:rPr>
        <w:t xml:space="preserve">The </w:t>
      </w:r>
      <w:proofErr w:type="spellStart"/>
      <w:r w:rsidR="00F02057" w:rsidRPr="0032255B">
        <w:rPr>
          <w:color w:val="000000" w:themeColor="text1"/>
          <w:sz w:val="22"/>
          <w:szCs w:val="22"/>
        </w:rPr>
        <w:t>CCSM</w:t>
      </w:r>
      <w:proofErr w:type="spellEnd"/>
      <w:r w:rsidR="00F02057" w:rsidRPr="0032255B">
        <w:rPr>
          <w:color w:val="000000" w:themeColor="text1"/>
          <w:sz w:val="22"/>
          <w:szCs w:val="22"/>
        </w:rPr>
        <w:t xml:space="preserve"> places clothes and clothes making outside a commercial market. Clothes is something we make for </w:t>
      </w:r>
      <w:r w:rsidR="008A154C" w:rsidRPr="0032255B">
        <w:rPr>
          <w:color w:val="000000" w:themeColor="text1"/>
          <w:sz w:val="22"/>
          <w:szCs w:val="22"/>
        </w:rPr>
        <w:t>each other</w:t>
      </w:r>
      <w:r w:rsidR="00F02057" w:rsidRPr="0032255B">
        <w:rPr>
          <w:color w:val="000000" w:themeColor="text1"/>
          <w:sz w:val="22"/>
          <w:szCs w:val="22"/>
        </w:rPr>
        <w:t xml:space="preserve">, on </w:t>
      </w:r>
      <w:r w:rsidR="008A154C" w:rsidRPr="0032255B">
        <w:rPr>
          <w:color w:val="000000" w:themeColor="text1"/>
          <w:sz w:val="22"/>
          <w:szCs w:val="22"/>
        </w:rPr>
        <w:t>each other</w:t>
      </w:r>
      <w:r w:rsidR="00F02057" w:rsidRPr="0032255B">
        <w:rPr>
          <w:color w:val="000000" w:themeColor="text1"/>
          <w:sz w:val="22"/>
          <w:szCs w:val="22"/>
        </w:rPr>
        <w:t xml:space="preserve">, and either sew ourselves, or make as bespoke at the most. </w:t>
      </w:r>
      <w:r w:rsidRPr="0032255B">
        <w:rPr>
          <w:color w:val="000000" w:themeColor="text1"/>
          <w:sz w:val="22"/>
          <w:szCs w:val="22"/>
        </w:rPr>
        <w:t>In this way, Hartmann a</w:t>
      </w:r>
      <w:r w:rsidR="00F02057" w:rsidRPr="0032255B">
        <w:rPr>
          <w:color w:val="000000" w:themeColor="text1"/>
          <w:sz w:val="22"/>
          <w:szCs w:val="22"/>
        </w:rPr>
        <w:t xml:space="preserve">lign with </w:t>
      </w:r>
      <w:r w:rsidR="00B20D07" w:rsidRPr="0032255B">
        <w:rPr>
          <w:color w:val="000000" w:themeColor="text1"/>
          <w:sz w:val="22"/>
          <w:szCs w:val="22"/>
        </w:rPr>
        <w:t>proposals for</w:t>
      </w:r>
      <w:r w:rsidR="00F02057" w:rsidRPr="0032255B">
        <w:rPr>
          <w:color w:val="000000" w:themeColor="text1"/>
          <w:sz w:val="22"/>
          <w:szCs w:val="22"/>
        </w:rPr>
        <w:t xml:space="preserve"> alternative ways of living with fashion</w:t>
      </w:r>
      <w:r w:rsidRPr="0032255B">
        <w:rPr>
          <w:color w:val="000000" w:themeColor="text1"/>
          <w:sz w:val="22"/>
          <w:szCs w:val="22"/>
        </w:rPr>
        <w:t>, that are not linked to a commercial market and gro</w:t>
      </w:r>
      <w:r w:rsidR="00B20D07" w:rsidRPr="0032255B">
        <w:rPr>
          <w:color w:val="000000" w:themeColor="text1"/>
          <w:sz w:val="22"/>
          <w:szCs w:val="22"/>
        </w:rPr>
        <w:t xml:space="preserve">wth (Fletcher and </w:t>
      </w:r>
      <w:proofErr w:type="spellStart"/>
      <w:r w:rsidR="00B20D07" w:rsidRPr="0032255B">
        <w:rPr>
          <w:color w:val="000000" w:themeColor="text1"/>
          <w:sz w:val="22"/>
          <w:szCs w:val="22"/>
        </w:rPr>
        <w:t>Tham</w:t>
      </w:r>
      <w:proofErr w:type="spellEnd"/>
      <w:r w:rsidR="00B20D07" w:rsidRPr="0032255B">
        <w:rPr>
          <w:color w:val="000000" w:themeColor="text1"/>
          <w:sz w:val="22"/>
          <w:szCs w:val="22"/>
        </w:rPr>
        <w:t xml:space="preserve">, 2019). </w:t>
      </w:r>
      <w:r w:rsidR="000B6D14" w:rsidRPr="0032255B">
        <w:rPr>
          <w:color w:val="000000" w:themeColor="text1"/>
          <w:sz w:val="22"/>
          <w:szCs w:val="22"/>
        </w:rPr>
        <w:t>Hartmann’s</w:t>
      </w:r>
      <w:r w:rsidR="00B20D07" w:rsidRPr="0032255B">
        <w:rPr>
          <w:color w:val="000000" w:themeColor="text1"/>
          <w:sz w:val="22"/>
          <w:szCs w:val="22"/>
        </w:rPr>
        <w:t xml:space="preserve"> life trajectory shows, that he was engaged with the youth revolt, </w:t>
      </w:r>
      <w:r w:rsidR="00B20D07" w:rsidRPr="0032255B">
        <w:rPr>
          <w:color w:val="000000" w:themeColor="text1"/>
          <w:sz w:val="22"/>
          <w:szCs w:val="22"/>
        </w:rPr>
        <w:lastRenderedPageBreak/>
        <w:t xml:space="preserve">anthroposophy and eastern philosophy, and this may </w:t>
      </w:r>
      <w:r w:rsidR="000B6D14">
        <w:rPr>
          <w:color w:val="000000" w:themeColor="text1"/>
          <w:sz w:val="22"/>
          <w:szCs w:val="22"/>
        </w:rPr>
        <w:t xml:space="preserve">well </w:t>
      </w:r>
      <w:r w:rsidR="00B20D07" w:rsidRPr="0032255B">
        <w:rPr>
          <w:color w:val="000000" w:themeColor="text1"/>
          <w:sz w:val="22"/>
          <w:szCs w:val="22"/>
        </w:rPr>
        <w:t>have influenced his rethinking of fashion and pattern making practice. His complete eradication of</w:t>
      </w:r>
      <w:r w:rsidR="00F02057" w:rsidRPr="0032255B">
        <w:rPr>
          <w:color w:val="000000" w:themeColor="text1"/>
          <w:sz w:val="22"/>
          <w:szCs w:val="22"/>
        </w:rPr>
        <w:t xml:space="preserve"> sizing</w:t>
      </w:r>
      <w:r w:rsidR="00B20D07" w:rsidRPr="0032255B">
        <w:rPr>
          <w:color w:val="000000" w:themeColor="text1"/>
          <w:sz w:val="22"/>
          <w:szCs w:val="22"/>
        </w:rPr>
        <w:t>, further speaks in to the current</w:t>
      </w:r>
      <w:r w:rsidR="00F02057" w:rsidRPr="0032255B">
        <w:rPr>
          <w:color w:val="000000" w:themeColor="text1"/>
          <w:sz w:val="22"/>
          <w:szCs w:val="22"/>
        </w:rPr>
        <w:t xml:space="preserve"> body positivism </w:t>
      </w:r>
      <w:r w:rsidR="00B20D07" w:rsidRPr="0032255B">
        <w:rPr>
          <w:color w:val="000000" w:themeColor="text1"/>
          <w:sz w:val="22"/>
          <w:szCs w:val="22"/>
        </w:rPr>
        <w:t xml:space="preserve">movement. </w:t>
      </w:r>
      <w:r w:rsidR="0032255B">
        <w:rPr>
          <w:color w:val="000000" w:themeColor="text1"/>
          <w:sz w:val="22"/>
          <w:szCs w:val="22"/>
        </w:rPr>
        <w:t xml:space="preserve">Hartmann aims to simplify cutting for laymen to gain access to making. Thus, a making agency that we also </w:t>
      </w:r>
      <w:r w:rsidR="0032255B" w:rsidRPr="0032255B">
        <w:rPr>
          <w:color w:val="000000" w:themeColor="text1"/>
          <w:sz w:val="22"/>
          <w:szCs w:val="22"/>
        </w:rPr>
        <w:t xml:space="preserve">find in </w:t>
      </w:r>
      <w:r w:rsidR="00493D60" w:rsidRPr="0032255B">
        <w:rPr>
          <w:color w:val="000000" w:themeColor="text1"/>
          <w:sz w:val="22"/>
          <w:szCs w:val="22"/>
        </w:rPr>
        <w:t>Hirscher’s</w:t>
      </w:r>
      <w:r w:rsidR="0032255B" w:rsidRPr="0032255B">
        <w:rPr>
          <w:color w:val="000000" w:themeColor="text1"/>
          <w:sz w:val="22"/>
          <w:szCs w:val="22"/>
        </w:rPr>
        <w:t xml:space="preserve"> (2015) project </w:t>
      </w:r>
      <w:r w:rsidR="00140E8D" w:rsidRPr="0032255B">
        <w:rPr>
          <w:color w:val="000000" w:themeColor="text1"/>
          <w:sz w:val="22"/>
          <w:szCs w:val="22"/>
        </w:rPr>
        <w:t xml:space="preserve">Make(able) </w:t>
      </w:r>
      <w:r w:rsidR="0032255B" w:rsidRPr="0032255B">
        <w:rPr>
          <w:color w:val="000000" w:themeColor="text1"/>
          <w:sz w:val="22"/>
          <w:szCs w:val="22"/>
        </w:rPr>
        <w:t xml:space="preserve">which </w:t>
      </w:r>
      <w:r w:rsidR="00140E8D" w:rsidRPr="0032255B">
        <w:rPr>
          <w:color w:val="000000" w:themeColor="text1"/>
          <w:sz w:val="22"/>
          <w:szCs w:val="22"/>
        </w:rPr>
        <w:t>is ‘about the potential of joyful making, exploring, learning and creating together to engage and activate users to rethink their consumption patterns, encourage their agency and create greater well-being by consuming less</w:t>
      </w:r>
      <w:r w:rsidR="000B6D14">
        <w:rPr>
          <w:color w:val="000000" w:themeColor="text1"/>
          <w:sz w:val="22"/>
          <w:szCs w:val="22"/>
        </w:rPr>
        <w:t>’</w:t>
      </w:r>
      <w:r w:rsidR="00140E8D" w:rsidRPr="0032255B">
        <w:rPr>
          <w:color w:val="000000" w:themeColor="text1"/>
          <w:sz w:val="22"/>
          <w:szCs w:val="22"/>
        </w:rPr>
        <w:t xml:space="preserve"> (</w:t>
      </w:r>
      <w:r w:rsidR="0032255B" w:rsidRPr="0032255B">
        <w:rPr>
          <w:color w:val="000000" w:themeColor="text1"/>
          <w:sz w:val="22"/>
          <w:szCs w:val="22"/>
        </w:rPr>
        <w:t xml:space="preserve">ibid </w:t>
      </w:r>
      <w:r w:rsidR="00140E8D" w:rsidRPr="0032255B">
        <w:rPr>
          <w:color w:val="000000" w:themeColor="text1"/>
          <w:sz w:val="22"/>
          <w:szCs w:val="22"/>
        </w:rPr>
        <w:t>p. 228)</w:t>
      </w:r>
      <w:r w:rsidR="0032255B">
        <w:rPr>
          <w:color w:val="000000" w:themeColor="text1"/>
          <w:sz w:val="22"/>
          <w:szCs w:val="22"/>
        </w:rPr>
        <w:t xml:space="preserve">. Hirscher and Hartmann both connect making abilities with critical consumption abilities. When Hirscher writes </w:t>
      </w:r>
      <w:r w:rsidR="0032255B" w:rsidRPr="00590D58">
        <w:rPr>
          <w:color w:val="000000" w:themeColor="text1"/>
          <w:sz w:val="22"/>
          <w:szCs w:val="22"/>
        </w:rPr>
        <w:t xml:space="preserve">about </w:t>
      </w:r>
      <w:r w:rsidR="00140E8D" w:rsidRPr="00590D58">
        <w:rPr>
          <w:color w:val="000000" w:themeColor="text1"/>
          <w:sz w:val="22"/>
          <w:szCs w:val="22"/>
        </w:rPr>
        <w:t>‘</w:t>
      </w:r>
      <w:r w:rsidR="0032255B" w:rsidRPr="00590D58">
        <w:rPr>
          <w:color w:val="000000" w:themeColor="text1"/>
          <w:sz w:val="22"/>
          <w:szCs w:val="22"/>
        </w:rPr>
        <w:t>e</w:t>
      </w:r>
      <w:r w:rsidR="00140E8D" w:rsidRPr="00590D58">
        <w:rPr>
          <w:color w:val="000000" w:themeColor="text1"/>
          <w:sz w:val="22"/>
          <w:szCs w:val="22"/>
        </w:rPr>
        <w:t>mpowering citizens on how to construct garments</w:t>
      </w:r>
      <w:r w:rsidR="0032255B" w:rsidRPr="00590D58">
        <w:rPr>
          <w:color w:val="000000" w:themeColor="text1"/>
          <w:sz w:val="22"/>
          <w:szCs w:val="22"/>
        </w:rPr>
        <w:t>’ and ‘</w:t>
      </w:r>
      <w:r w:rsidR="00140E8D" w:rsidRPr="00590D58">
        <w:rPr>
          <w:color w:val="000000" w:themeColor="text1"/>
          <w:sz w:val="22"/>
          <w:szCs w:val="22"/>
        </w:rPr>
        <w:t xml:space="preserve">enable stronger user-involvement in the design process’ </w:t>
      </w:r>
      <w:r w:rsidR="0032255B" w:rsidRPr="00590D58">
        <w:rPr>
          <w:color w:val="000000" w:themeColor="text1"/>
          <w:sz w:val="22"/>
          <w:szCs w:val="22"/>
        </w:rPr>
        <w:t xml:space="preserve">(ibid.) there is a visibly strong resemblance. </w:t>
      </w:r>
      <w:r w:rsidR="00493D60">
        <w:rPr>
          <w:color w:val="000000" w:themeColor="text1"/>
          <w:sz w:val="22"/>
          <w:szCs w:val="22"/>
        </w:rPr>
        <w:t xml:space="preserve">Originating from design, </w:t>
      </w:r>
      <w:r w:rsidR="0032255B" w:rsidRPr="00590D58">
        <w:rPr>
          <w:color w:val="000000" w:themeColor="text1"/>
          <w:sz w:val="22"/>
          <w:szCs w:val="22"/>
        </w:rPr>
        <w:t xml:space="preserve">Hirscher uses a different vocabulary </w:t>
      </w:r>
      <w:r w:rsidR="00493D60">
        <w:rPr>
          <w:color w:val="000000" w:themeColor="text1"/>
          <w:sz w:val="22"/>
          <w:szCs w:val="22"/>
        </w:rPr>
        <w:t>than Hartmann</w:t>
      </w:r>
      <w:r w:rsidR="0032255B" w:rsidRPr="00590D58">
        <w:rPr>
          <w:color w:val="000000" w:themeColor="text1"/>
          <w:sz w:val="22"/>
          <w:szCs w:val="22"/>
        </w:rPr>
        <w:t xml:space="preserve"> as she </w:t>
      </w:r>
      <w:r w:rsidR="00493D60">
        <w:rPr>
          <w:color w:val="000000" w:themeColor="text1"/>
          <w:sz w:val="22"/>
          <w:szCs w:val="22"/>
        </w:rPr>
        <w:t xml:space="preserve">describes her </w:t>
      </w:r>
      <w:r w:rsidR="0032255B" w:rsidRPr="00590D58">
        <w:rPr>
          <w:color w:val="000000" w:themeColor="text1"/>
          <w:sz w:val="22"/>
          <w:szCs w:val="22"/>
        </w:rPr>
        <w:t xml:space="preserve">work with </w:t>
      </w:r>
      <w:r w:rsidR="00140E8D" w:rsidRPr="00590D58">
        <w:rPr>
          <w:color w:val="000000" w:themeColor="text1"/>
          <w:sz w:val="22"/>
          <w:szCs w:val="22"/>
        </w:rPr>
        <w:t xml:space="preserve">‘participatory design workshops </w:t>
      </w:r>
      <w:r w:rsidR="00555137" w:rsidRPr="00590D58">
        <w:rPr>
          <w:color w:val="000000" w:themeColor="text1"/>
          <w:sz w:val="22"/>
          <w:szCs w:val="22"/>
        </w:rPr>
        <w:t xml:space="preserve">and half-way garments </w:t>
      </w:r>
      <w:r w:rsidR="00140E8D" w:rsidRPr="00590D58">
        <w:rPr>
          <w:color w:val="000000" w:themeColor="text1"/>
          <w:sz w:val="22"/>
          <w:szCs w:val="22"/>
        </w:rPr>
        <w:t xml:space="preserve">(…) that allows a relocation of the roles between designer and consumer through collaborative making` </w:t>
      </w:r>
      <w:r w:rsidR="0032255B" w:rsidRPr="00590D58">
        <w:rPr>
          <w:color w:val="000000" w:themeColor="text1"/>
          <w:sz w:val="22"/>
          <w:szCs w:val="22"/>
        </w:rPr>
        <w:t xml:space="preserve">(ibid.). However, </w:t>
      </w:r>
      <w:r w:rsidR="00590D58" w:rsidRPr="00590D58">
        <w:rPr>
          <w:color w:val="000000" w:themeColor="text1"/>
          <w:sz w:val="22"/>
          <w:szCs w:val="22"/>
        </w:rPr>
        <w:t xml:space="preserve">in terms of fashion, </w:t>
      </w:r>
      <w:r w:rsidR="0032255B" w:rsidRPr="00590D58">
        <w:rPr>
          <w:color w:val="000000" w:themeColor="text1"/>
          <w:sz w:val="22"/>
          <w:szCs w:val="22"/>
        </w:rPr>
        <w:t xml:space="preserve">they both strive </w:t>
      </w:r>
      <w:r w:rsidR="00590D58" w:rsidRPr="00590D58">
        <w:rPr>
          <w:color w:val="000000" w:themeColor="text1"/>
          <w:sz w:val="22"/>
          <w:szCs w:val="22"/>
        </w:rPr>
        <w:t>for what Hirscher sees as</w:t>
      </w:r>
      <w:r w:rsidR="000B6D14">
        <w:rPr>
          <w:color w:val="000000" w:themeColor="text1"/>
          <w:sz w:val="22"/>
          <w:szCs w:val="22"/>
        </w:rPr>
        <w:t xml:space="preserve"> ‘</w:t>
      </w:r>
      <w:r w:rsidR="000218FE" w:rsidRPr="00590D58">
        <w:rPr>
          <w:color w:val="000000" w:themeColor="text1"/>
          <w:sz w:val="22"/>
          <w:szCs w:val="22"/>
        </w:rPr>
        <w:t>to offer alternatives to the mainstream, and thus create new moments of awareness and learning through alternative channels’ (</w:t>
      </w:r>
      <w:proofErr w:type="spellStart"/>
      <w:r w:rsidR="000218FE" w:rsidRPr="00590D58">
        <w:rPr>
          <w:color w:val="000000" w:themeColor="text1"/>
          <w:sz w:val="22"/>
          <w:szCs w:val="22"/>
        </w:rPr>
        <w:t>p.236</w:t>
      </w:r>
      <w:proofErr w:type="spellEnd"/>
      <w:r w:rsidR="000218FE" w:rsidRPr="00590D58">
        <w:rPr>
          <w:color w:val="000000" w:themeColor="text1"/>
          <w:sz w:val="22"/>
          <w:szCs w:val="22"/>
        </w:rPr>
        <w:t>)</w:t>
      </w:r>
      <w:r w:rsidR="00590D58" w:rsidRPr="00590D58">
        <w:rPr>
          <w:color w:val="000000" w:themeColor="text1"/>
          <w:sz w:val="22"/>
          <w:szCs w:val="22"/>
        </w:rPr>
        <w:t>.</w:t>
      </w:r>
    </w:p>
    <w:p w14:paraId="5A5C9BBC" w14:textId="289A7F54" w:rsidR="00AB19F9" w:rsidRPr="00997F78" w:rsidRDefault="00590D58" w:rsidP="002916A5">
      <w:pPr>
        <w:spacing w:line="360" w:lineRule="auto"/>
        <w:jc w:val="both"/>
        <w:rPr>
          <w:color w:val="000000" w:themeColor="text1"/>
          <w:sz w:val="22"/>
          <w:szCs w:val="22"/>
        </w:rPr>
      </w:pPr>
      <w:r>
        <w:rPr>
          <w:color w:val="000000" w:themeColor="text1"/>
          <w:sz w:val="22"/>
          <w:szCs w:val="22"/>
        </w:rPr>
        <w:t xml:space="preserve">The </w:t>
      </w:r>
      <w:proofErr w:type="spellStart"/>
      <w:r>
        <w:rPr>
          <w:color w:val="000000" w:themeColor="text1"/>
          <w:sz w:val="22"/>
          <w:szCs w:val="22"/>
        </w:rPr>
        <w:t>CCSM</w:t>
      </w:r>
      <w:proofErr w:type="spellEnd"/>
      <w:r>
        <w:rPr>
          <w:color w:val="000000" w:themeColor="text1"/>
          <w:sz w:val="22"/>
          <w:szCs w:val="22"/>
        </w:rPr>
        <w:t xml:space="preserve"> has a strong focus on health and well-being, in terms of body temperature, muscle tension and balance. Health is not something that is often addressed in modern day fashion, unless we speak of chemical residues in garments. We find notions of health </w:t>
      </w:r>
      <w:r w:rsidRPr="00F53845">
        <w:rPr>
          <w:color w:val="000000" w:themeColor="text1"/>
          <w:sz w:val="22"/>
          <w:szCs w:val="22"/>
        </w:rPr>
        <w:t xml:space="preserve">addressed by </w:t>
      </w:r>
      <w:proofErr w:type="spellStart"/>
      <w:r w:rsidR="000218FE" w:rsidRPr="00F53845">
        <w:rPr>
          <w:color w:val="000000" w:themeColor="text1"/>
          <w:sz w:val="22"/>
          <w:szCs w:val="22"/>
        </w:rPr>
        <w:t>Rissanen</w:t>
      </w:r>
      <w:proofErr w:type="spellEnd"/>
      <w:r w:rsidRPr="00F53845">
        <w:rPr>
          <w:color w:val="000000" w:themeColor="text1"/>
          <w:sz w:val="22"/>
          <w:szCs w:val="22"/>
        </w:rPr>
        <w:t xml:space="preserve"> (2018) as he </w:t>
      </w:r>
      <w:r w:rsidR="000218FE" w:rsidRPr="00F53845">
        <w:rPr>
          <w:color w:val="000000" w:themeColor="text1"/>
          <w:sz w:val="22"/>
          <w:szCs w:val="22"/>
        </w:rPr>
        <w:t>‘</w:t>
      </w:r>
      <w:r w:rsidR="00183824" w:rsidRPr="00F53845">
        <w:rPr>
          <w:color w:val="000000" w:themeColor="text1"/>
          <w:sz w:val="22"/>
          <w:szCs w:val="22"/>
        </w:rPr>
        <w:t>reimagines fashion design education as a site to conceive fashion as a system of satisfiers for fundamental human needs’ (</w:t>
      </w:r>
      <w:r w:rsidRPr="00F53845">
        <w:rPr>
          <w:color w:val="000000" w:themeColor="text1"/>
          <w:sz w:val="22"/>
          <w:szCs w:val="22"/>
        </w:rPr>
        <w:t xml:space="preserve">p. </w:t>
      </w:r>
      <w:r w:rsidR="00183824" w:rsidRPr="00F53845">
        <w:rPr>
          <w:color w:val="000000" w:themeColor="text1"/>
          <w:sz w:val="22"/>
          <w:szCs w:val="22"/>
        </w:rPr>
        <w:t>530)</w:t>
      </w:r>
      <w:r w:rsidRPr="00F53845">
        <w:rPr>
          <w:color w:val="000000" w:themeColor="text1"/>
          <w:sz w:val="22"/>
          <w:szCs w:val="22"/>
        </w:rPr>
        <w:t>, where needs include ‘</w:t>
      </w:r>
      <w:r w:rsidR="00183824" w:rsidRPr="00F53845">
        <w:rPr>
          <w:color w:val="000000" w:themeColor="text1"/>
          <w:sz w:val="22"/>
          <w:szCs w:val="22"/>
        </w:rPr>
        <w:t>subsistence, protection, affection, understanding, participation, recreation/leisure, creation, identity and freedom’ (</w:t>
      </w:r>
      <w:r w:rsidRPr="00F53845">
        <w:rPr>
          <w:color w:val="000000" w:themeColor="text1"/>
          <w:sz w:val="22"/>
          <w:szCs w:val="22"/>
        </w:rPr>
        <w:t>ibid. p.</w:t>
      </w:r>
      <w:r w:rsidR="00183824" w:rsidRPr="00F53845">
        <w:rPr>
          <w:color w:val="000000" w:themeColor="text1"/>
          <w:sz w:val="22"/>
          <w:szCs w:val="22"/>
        </w:rPr>
        <w:t xml:space="preserve"> 536)</w:t>
      </w:r>
      <w:r w:rsidRPr="00F53845">
        <w:rPr>
          <w:color w:val="000000" w:themeColor="text1"/>
          <w:sz w:val="22"/>
          <w:szCs w:val="22"/>
        </w:rPr>
        <w:t xml:space="preserve">. As Hartmann, </w:t>
      </w:r>
      <w:proofErr w:type="spellStart"/>
      <w:r w:rsidRPr="00F53845">
        <w:rPr>
          <w:color w:val="000000" w:themeColor="text1"/>
          <w:sz w:val="22"/>
          <w:szCs w:val="22"/>
        </w:rPr>
        <w:t>Rissanen</w:t>
      </w:r>
      <w:proofErr w:type="spellEnd"/>
      <w:r w:rsidRPr="00F53845">
        <w:rPr>
          <w:color w:val="000000" w:themeColor="text1"/>
          <w:sz w:val="22"/>
          <w:szCs w:val="22"/>
        </w:rPr>
        <w:t xml:space="preserve"> </w:t>
      </w:r>
      <w:r w:rsidR="00F53845" w:rsidRPr="00F53845">
        <w:rPr>
          <w:color w:val="000000" w:themeColor="text1"/>
          <w:sz w:val="22"/>
          <w:szCs w:val="22"/>
        </w:rPr>
        <w:t xml:space="preserve">thus </w:t>
      </w:r>
      <w:r w:rsidRPr="00F53845">
        <w:rPr>
          <w:color w:val="000000" w:themeColor="text1"/>
          <w:sz w:val="22"/>
          <w:szCs w:val="22"/>
        </w:rPr>
        <w:t>propose fashion</w:t>
      </w:r>
      <w:r w:rsidR="00F53845" w:rsidRPr="00F53845">
        <w:rPr>
          <w:color w:val="000000" w:themeColor="text1"/>
          <w:sz w:val="22"/>
          <w:szCs w:val="22"/>
        </w:rPr>
        <w:t xml:space="preserve"> as place and a practice that can encompass a rich array of human needs. As fashion users, we may be participants, we may be creative and our garments may offer the right protection. Education in terms of raising awareness of our clothes becomes an important factor, because, as </w:t>
      </w:r>
      <w:proofErr w:type="spellStart"/>
      <w:r w:rsidR="00F53845" w:rsidRPr="00F53845">
        <w:rPr>
          <w:color w:val="000000" w:themeColor="text1"/>
          <w:sz w:val="22"/>
          <w:szCs w:val="22"/>
        </w:rPr>
        <w:t>Rissanen</w:t>
      </w:r>
      <w:proofErr w:type="spellEnd"/>
      <w:r w:rsidR="00F53845" w:rsidRPr="00F53845">
        <w:rPr>
          <w:color w:val="000000" w:themeColor="text1"/>
          <w:sz w:val="22"/>
          <w:szCs w:val="22"/>
        </w:rPr>
        <w:t xml:space="preserve"> sees </w:t>
      </w:r>
      <w:r w:rsidR="00183824" w:rsidRPr="00F53845">
        <w:rPr>
          <w:color w:val="000000" w:themeColor="text1"/>
          <w:sz w:val="22"/>
          <w:szCs w:val="22"/>
        </w:rPr>
        <w:t>‘aspects of fashion usership may verge on automatic, in that we barely consider them in our daily lives’ (</w:t>
      </w:r>
      <w:r w:rsidR="00F53845" w:rsidRPr="00F53845">
        <w:rPr>
          <w:color w:val="000000" w:themeColor="text1"/>
          <w:sz w:val="22"/>
          <w:szCs w:val="22"/>
        </w:rPr>
        <w:t xml:space="preserve">ibid. p. </w:t>
      </w:r>
      <w:r w:rsidR="00183824" w:rsidRPr="00F53845">
        <w:rPr>
          <w:color w:val="000000" w:themeColor="text1"/>
          <w:sz w:val="22"/>
          <w:szCs w:val="22"/>
        </w:rPr>
        <w:t>530)</w:t>
      </w:r>
      <w:r w:rsidR="00F53845" w:rsidRPr="00F53845">
        <w:rPr>
          <w:color w:val="000000" w:themeColor="text1"/>
          <w:sz w:val="22"/>
          <w:szCs w:val="22"/>
        </w:rPr>
        <w:t>.</w:t>
      </w:r>
      <w:r w:rsidR="00F53845">
        <w:rPr>
          <w:color w:val="000000" w:themeColor="text1"/>
          <w:sz w:val="22"/>
          <w:szCs w:val="22"/>
        </w:rPr>
        <w:t xml:space="preserve"> </w:t>
      </w:r>
      <w:r w:rsidR="00997F78">
        <w:rPr>
          <w:color w:val="000000" w:themeColor="text1"/>
          <w:sz w:val="22"/>
          <w:szCs w:val="22"/>
        </w:rPr>
        <w:t xml:space="preserve">Thus speaking in to the paradoxical garment invisibility, that Hartmann points to. </w:t>
      </w:r>
      <w:r w:rsidR="00F53845">
        <w:rPr>
          <w:color w:val="000000" w:themeColor="text1"/>
          <w:sz w:val="22"/>
          <w:szCs w:val="22"/>
        </w:rPr>
        <w:t xml:space="preserve">The </w:t>
      </w:r>
      <w:proofErr w:type="spellStart"/>
      <w:r w:rsidR="00F53845">
        <w:rPr>
          <w:color w:val="000000" w:themeColor="text1"/>
          <w:sz w:val="22"/>
          <w:szCs w:val="22"/>
        </w:rPr>
        <w:t>CCSM</w:t>
      </w:r>
      <w:proofErr w:type="spellEnd"/>
      <w:r w:rsidR="00F53845">
        <w:rPr>
          <w:color w:val="000000" w:themeColor="text1"/>
          <w:sz w:val="22"/>
          <w:szCs w:val="22"/>
        </w:rPr>
        <w:t xml:space="preserve"> was written as an educational text, to raise discussion on garment making and use, and to offer the technique for public use. </w:t>
      </w:r>
      <w:r w:rsidR="00F1169B">
        <w:rPr>
          <w:color w:val="000000" w:themeColor="text1"/>
          <w:sz w:val="22"/>
          <w:szCs w:val="22"/>
        </w:rPr>
        <w:t xml:space="preserve">Thus, to link the way we make and use clothes with the way we live overall. </w:t>
      </w:r>
      <w:r w:rsidR="00CF1B3C">
        <w:rPr>
          <w:color w:val="000000" w:themeColor="text1"/>
          <w:sz w:val="22"/>
          <w:szCs w:val="22"/>
        </w:rPr>
        <w:t>At</w:t>
      </w:r>
      <w:r w:rsidR="00F53845">
        <w:rPr>
          <w:color w:val="000000" w:themeColor="text1"/>
          <w:sz w:val="22"/>
          <w:szCs w:val="22"/>
        </w:rPr>
        <w:t xml:space="preserve"> a time prior to the internet, the system </w:t>
      </w:r>
      <w:r w:rsidR="00864DEC">
        <w:rPr>
          <w:color w:val="000000" w:themeColor="text1"/>
          <w:sz w:val="22"/>
          <w:szCs w:val="22"/>
        </w:rPr>
        <w:t>disappeared</w:t>
      </w:r>
      <w:r w:rsidR="00F53845">
        <w:rPr>
          <w:color w:val="000000" w:themeColor="text1"/>
          <w:sz w:val="22"/>
          <w:szCs w:val="22"/>
        </w:rPr>
        <w:t xml:space="preserve"> with</w:t>
      </w:r>
      <w:r w:rsidR="00864DEC">
        <w:rPr>
          <w:color w:val="000000" w:themeColor="text1"/>
          <w:sz w:val="22"/>
          <w:szCs w:val="22"/>
        </w:rPr>
        <w:t xml:space="preserve"> the passing of</w:t>
      </w:r>
      <w:r w:rsidR="00F53845">
        <w:rPr>
          <w:color w:val="000000" w:themeColor="text1"/>
          <w:sz w:val="22"/>
          <w:szCs w:val="22"/>
        </w:rPr>
        <w:t xml:space="preserve"> </w:t>
      </w:r>
      <w:r w:rsidR="00864DEC">
        <w:rPr>
          <w:color w:val="000000" w:themeColor="text1"/>
          <w:sz w:val="22"/>
          <w:szCs w:val="22"/>
        </w:rPr>
        <w:t xml:space="preserve">its creator. However, the </w:t>
      </w:r>
      <w:r w:rsidR="00997F78">
        <w:rPr>
          <w:color w:val="000000" w:themeColor="text1"/>
          <w:sz w:val="22"/>
          <w:szCs w:val="22"/>
        </w:rPr>
        <w:t>Contour Cutting system</w:t>
      </w:r>
      <w:r w:rsidR="00864DEC">
        <w:rPr>
          <w:color w:val="000000" w:themeColor="text1"/>
          <w:sz w:val="22"/>
          <w:szCs w:val="22"/>
        </w:rPr>
        <w:t xml:space="preserve"> is relevant</w:t>
      </w:r>
      <w:r w:rsidR="00997F78">
        <w:rPr>
          <w:color w:val="000000" w:themeColor="text1"/>
          <w:sz w:val="22"/>
          <w:szCs w:val="22"/>
        </w:rPr>
        <w:t xml:space="preserve"> in itself</w:t>
      </w:r>
      <w:r w:rsidR="00864DEC">
        <w:rPr>
          <w:color w:val="000000" w:themeColor="text1"/>
          <w:sz w:val="22"/>
          <w:szCs w:val="22"/>
        </w:rPr>
        <w:t xml:space="preserve"> as </w:t>
      </w:r>
      <w:r w:rsidR="00997F78">
        <w:rPr>
          <w:color w:val="000000" w:themeColor="text1"/>
          <w:sz w:val="22"/>
          <w:szCs w:val="22"/>
        </w:rPr>
        <w:t>a</w:t>
      </w:r>
      <w:r w:rsidR="00864DEC">
        <w:rPr>
          <w:color w:val="000000" w:themeColor="text1"/>
          <w:sz w:val="22"/>
          <w:szCs w:val="22"/>
        </w:rPr>
        <w:t xml:space="preserve"> 3D shape making technique that supplements other methods and offers its users creative possibilities and understandings.</w:t>
      </w:r>
      <w:r w:rsidR="00493D60">
        <w:rPr>
          <w:color w:val="000000" w:themeColor="text1"/>
          <w:sz w:val="22"/>
          <w:szCs w:val="22"/>
        </w:rPr>
        <w:t xml:space="preserve"> Based on the analysis and discussion, the author further argues, that the </w:t>
      </w:r>
      <w:proofErr w:type="spellStart"/>
      <w:r w:rsidR="00493D60">
        <w:rPr>
          <w:color w:val="000000" w:themeColor="text1"/>
          <w:sz w:val="22"/>
          <w:szCs w:val="22"/>
        </w:rPr>
        <w:t>CCSM</w:t>
      </w:r>
      <w:proofErr w:type="spellEnd"/>
      <w:r w:rsidR="00493D60">
        <w:rPr>
          <w:color w:val="000000" w:themeColor="text1"/>
          <w:sz w:val="22"/>
          <w:szCs w:val="22"/>
        </w:rPr>
        <w:t>, as fashion critique and maker/making proposal, can be a voice that amplifies current discourses on how to foster change in the fashion industry for sustainability through our way of engaging with clothes in everyday lives.</w:t>
      </w:r>
    </w:p>
    <w:p w14:paraId="6AB4544D" w14:textId="1AA4E4F6" w:rsidR="00840EBC" w:rsidRDefault="00840EBC" w:rsidP="002916A5">
      <w:pPr>
        <w:spacing w:line="360" w:lineRule="auto"/>
        <w:jc w:val="both"/>
        <w:rPr>
          <w:b/>
          <w:bCs/>
          <w:sz w:val="22"/>
          <w:szCs w:val="22"/>
        </w:rPr>
      </w:pPr>
      <w:r w:rsidRPr="00840EBC">
        <w:rPr>
          <w:b/>
          <w:bCs/>
          <w:sz w:val="22"/>
          <w:szCs w:val="22"/>
        </w:rPr>
        <w:lastRenderedPageBreak/>
        <w:t>Conclusion</w:t>
      </w:r>
      <w:r w:rsidR="00C31136">
        <w:rPr>
          <w:b/>
          <w:bCs/>
          <w:sz w:val="22"/>
          <w:szCs w:val="22"/>
        </w:rPr>
        <w:t xml:space="preserve"> </w:t>
      </w:r>
    </w:p>
    <w:p w14:paraId="4A53DA7C" w14:textId="02FF4C42" w:rsidR="002D1750" w:rsidRDefault="00F1169B" w:rsidP="002916A5">
      <w:pPr>
        <w:spacing w:line="360" w:lineRule="auto"/>
        <w:jc w:val="both"/>
        <w:rPr>
          <w:color w:val="000000" w:themeColor="text1"/>
          <w:sz w:val="22"/>
          <w:szCs w:val="22"/>
        </w:rPr>
      </w:pPr>
      <w:r>
        <w:rPr>
          <w:sz w:val="22"/>
          <w:szCs w:val="22"/>
        </w:rPr>
        <w:t>The aim of the case study was to understand</w:t>
      </w:r>
      <w:r w:rsidR="00B23262" w:rsidRPr="00B25A80">
        <w:rPr>
          <w:sz w:val="22"/>
          <w:szCs w:val="22"/>
        </w:rPr>
        <w:t xml:space="preserve"> if, and possibly in what ways, </w:t>
      </w:r>
      <w:proofErr w:type="spellStart"/>
      <w:r w:rsidR="00B23262" w:rsidRPr="00B25A80">
        <w:rPr>
          <w:sz w:val="22"/>
          <w:szCs w:val="22"/>
        </w:rPr>
        <w:t>CCSM</w:t>
      </w:r>
      <w:proofErr w:type="spellEnd"/>
      <w:r w:rsidR="00B23262" w:rsidRPr="00B25A80">
        <w:rPr>
          <w:sz w:val="22"/>
          <w:szCs w:val="22"/>
        </w:rPr>
        <w:t xml:space="preserve"> pre-empted current movements in fashion design practice related to pattern cutting </w:t>
      </w:r>
      <w:r>
        <w:rPr>
          <w:sz w:val="22"/>
          <w:szCs w:val="22"/>
        </w:rPr>
        <w:t xml:space="preserve">as well as </w:t>
      </w:r>
      <w:r w:rsidR="00B23262" w:rsidRPr="00B25A80">
        <w:rPr>
          <w:sz w:val="22"/>
          <w:szCs w:val="22"/>
        </w:rPr>
        <w:t>topics within the larger discourse on fashion design for sustainability</w:t>
      </w:r>
      <w:r w:rsidR="001D00DC">
        <w:rPr>
          <w:sz w:val="22"/>
          <w:szCs w:val="22"/>
        </w:rPr>
        <w:t xml:space="preserve">? Furthermore, </w:t>
      </w:r>
      <w:r w:rsidR="00B23262" w:rsidRPr="00B25A80">
        <w:rPr>
          <w:sz w:val="22"/>
          <w:szCs w:val="22"/>
        </w:rPr>
        <w:t xml:space="preserve">to examine in what ways </w:t>
      </w:r>
      <w:r w:rsidR="001D00DC" w:rsidRPr="00B25A80">
        <w:rPr>
          <w:sz w:val="22"/>
          <w:szCs w:val="22"/>
        </w:rPr>
        <w:t>Hartmann’s</w:t>
      </w:r>
      <w:r w:rsidR="00B23262" w:rsidRPr="00B25A80">
        <w:rPr>
          <w:sz w:val="22"/>
          <w:szCs w:val="22"/>
        </w:rPr>
        <w:t xml:space="preserve"> past thinking</w:t>
      </w:r>
      <w:r w:rsidR="001D00DC">
        <w:rPr>
          <w:sz w:val="22"/>
          <w:szCs w:val="22"/>
        </w:rPr>
        <w:t xml:space="preserve"> may have relevance for society</w:t>
      </w:r>
      <w:r w:rsidR="00B23262" w:rsidRPr="00B25A80">
        <w:rPr>
          <w:sz w:val="22"/>
          <w:szCs w:val="22"/>
        </w:rPr>
        <w:t xml:space="preserve"> in the present </w:t>
      </w:r>
      <w:r w:rsidR="001D00DC">
        <w:rPr>
          <w:sz w:val="22"/>
          <w:szCs w:val="22"/>
        </w:rPr>
        <w:t>when we speak of</w:t>
      </w:r>
      <w:r w:rsidR="00B23262" w:rsidRPr="00B25A80">
        <w:rPr>
          <w:sz w:val="22"/>
          <w:szCs w:val="22"/>
        </w:rPr>
        <w:t xml:space="preserve"> the future of fashion design in terms of clothes and cultures of making.</w:t>
      </w:r>
      <w:r w:rsidR="001D00DC">
        <w:rPr>
          <w:sz w:val="22"/>
          <w:szCs w:val="22"/>
        </w:rPr>
        <w:t xml:space="preserve"> </w:t>
      </w:r>
      <w:r w:rsidR="002D1750" w:rsidRPr="001D00DC">
        <w:rPr>
          <w:color w:val="000000" w:themeColor="text1"/>
          <w:sz w:val="22"/>
          <w:szCs w:val="22"/>
        </w:rPr>
        <w:t xml:space="preserve">Through examination and discussion of the Contour Cutting case the paper contributes with new knowledge for research and practice on how </w:t>
      </w:r>
      <w:r w:rsidR="001D00DC" w:rsidRPr="001D00DC">
        <w:rPr>
          <w:color w:val="000000" w:themeColor="text1"/>
          <w:sz w:val="22"/>
          <w:szCs w:val="22"/>
        </w:rPr>
        <w:t xml:space="preserve">alternative approaches to 3D shaping and </w:t>
      </w:r>
      <w:r w:rsidR="002D1750" w:rsidRPr="001D00DC">
        <w:rPr>
          <w:color w:val="000000" w:themeColor="text1"/>
          <w:sz w:val="22"/>
          <w:szCs w:val="22"/>
        </w:rPr>
        <w:t>pattern cutting</w:t>
      </w:r>
      <w:r w:rsidR="001D00DC" w:rsidRPr="001D00DC">
        <w:rPr>
          <w:color w:val="000000" w:themeColor="text1"/>
          <w:sz w:val="22"/>
          <w:szCs w:val="22"/>
        </w:rPr>
        <w:t xml:space="preserve"> occurred with Contour Cutting in the </w:t>
      </w:r>
      <w:proofErr w:type="spellStart"/>
      <w:r w:rsidR="001D00DC" w:rsidRPr="001D00DC">
        <w:rPr>
          <w:color w:val="000000" w:themeColor="text1"/>
          <w:sz w:val="22"/>
          <w:szCs w:val="22"/>
        </w:rPr>
        <w:t>1960’s</w:t>
      </w:r>
      <w:proofErr w:type="spellEnd"/>
      <w:r w:rsidR="001D00DC" w:rsidRPr="001D00DC">
        <w:rPr>
          <w:color w:val="000000" w:themeColor="text1"/>
          <w:sz w:val="22"/>
          <w:szCs w:val="22"/>
        </w:rPr>
        <w:t xml:space="preserve">. Moreover, that </w:t>
      </w:r>
      <w:r w:rsidR="002D1750" w:rsidRPr="001D00DC">
        <w:rPr>
          <w:color w:val="000000" w:themeColor="text1"/>
          <w:sz w:val="22"/>
          <w:szCs w:val="22"/>
        </w:rPr>
        <w:t xml:space="preserve">fashion design autonomy and societal agenda has been linked in fashion design early in the rise of the sustainability discourse and prior to the critique of fast fashion. </w:t>
      </w:r>
      <w:r w:rsidR="001D00DC" w:rsidRPr="001D00DC">
        <w:rPr>
          <w:color w:val="000000" w:themeColor="text1"/>
          <w:sz w:val="22"/>
          <w:szCs w:val="22"/>
        </w:rPr>
        <w:t>Lastly</w:t>
      </w:r>
      <w:r w:rsidR="002D1750" w:rsidRPr="001D00DC">
        <w:rPr>
          <w:color w:val="000000" w:themeColor="text1"/>
          <w:sz w:val="22"/>
          <w:szCs w:val="22"/>
        </w:rPr>
        <w:t>, based on the insights</w:t>
      </w:r>
      <w:r w:rsidR="001D00DC" w:rsidRPr="001D00DC">
        <w:rPr>
          <w:color w:val="000000" w:themeColor="text1"/>
          <w:sz w:val="22"/>
          <w:szCs w:val="22"/>
        </w:rPr>
        <w:t>,</w:t>
      </w:r>
      <w:r w:rsidR="002D1750" w:rsidRPr="001D00DC">
        <w:rPr>
          <w:color w:val="000000" w:themeColor="text1"/>
          <w:sz w:val="22"/>
          <w:szCs w:val="22"/>
        </w:rPr>
        <w:t xml:space="preserve"> the paper argues that fashion design making</w:t>
      </w:r>
      <w:r w:rsidR="001D00DC" w:rsidRPr="001D00DC">
        <w:rPr>
          <w:color w:val="000000" w:themeColor="text1"/>
          <w:sz w:val="22"/>
          <w:szCs w:val="22"/>
        </w:rPr>
        <w:t xml:space="preserve"> and pattern cutting, as exemplified in the </w:t>
      </w:r>
      <w:proofErr w:type="spellStart"/>
      <w:r w:rsidR="001D00DC" w:rsidRPr="001D00DC">
        <w:rPr>
          <w:color w:val="000000" w:themeColor="text1"/>
          <w:sz w:val="22"/>
          <w:szCs w:val="22"/>
        </w:rPr>
        <w:t>CCSM</w:t>
      </w:r>
      <w:proofErr w:type="spellEnd"/>
      <w:r w:rsidR="001D00DC" w:rsidRPr="001D00DC">
        <w:rPr>
          <w:color w:val="000000" w:themeColor="text1"/>
          <w:sz w:val="22"/>
          <w:szCs w:val="22"/>
        </w:rPr>
        <w:t xml:space="preserve">, </w:t>
      </w:r>
      <w:r w:rsidR="002D1750" w:rsidRPr="001D00DC">
        <w:rPr>
          <w:color w:val="000000" w:themeColor="text1"/>
          <w:sz w:val="22"/>
          <w:szCs w:val="22"/>
        </w:rPr>
        <w:t>holds a potential for social engagement</w:t>
      </w:r>
      <w:r w:rsidR="001D00DC" w:rsidRPr="001D00DC">
        <w:rPr>
          <w:color w:val="000000" w:themeColor="text1"/>
          <w:sz w:val="22"/>
          <w:szCs w:val="22"/>
        </w:rPr>
        <w:t xml:space="preserve"> and critical consumption awareness </w:t>
      </w:r>
      <w:r w:rsidR="002D1750" w:rsidRPr="001D00DC">
        <w:rPr>
          <w:color w:val="000000" w:themeColor="text1"/>
          <w:sz w:val="22"/>
          <w:szCs w:val="22"/>
        </w:rPr>
        <w:t>, that it is timely to activate in light of the current fashion system break down, as a way to make fashion relevant in the future.</w:t>
      </w:r>
    </w:p>
    <w:p w14:paraId="2E6666D9" w14:textId="77777777" w:rsidR="004B489C" w:rsidRPr="00CD407B" w:rsidRDefault="004B489C" w:rsidP="00B23262">
      <w:pPr>
        <w:spacing w:line="360" w:lineRule="auto"/>
        <w:rPr>
          <w:sz w:val="22"/>
          <w:szCs w:val="22"/>
          <w:lang w:val="en-US"/>
        </w:rPr>
      </w:pPr>
    </w:p>
    <w:p w14:paraId="5736C3A8" w14:textId="3CF94333" w:rsidR="006B0310" w:rsidRPr="00CD407B" w:rsidRDefault="003A78A7" w:rsidP="00B23262">
      <w:pPr>
        <w:spacing w:line="360" w:lineRule="auto"/>
        <w:rPr>
          <w:b/>
          <w:bCs/>
          <w:sz w:val="22"/>
          <w:szCs w:val="22"/>
          <w:lang w:val="en-US"/>
        </w:rPr>
      </w:pPr>
      <w:r w:rsidRPr="00CD407B">
        <w:rPr>
          <w:b/>
          <w:bCs/>
          <w:sz w:val="22"/>
          <w:szCs w:val="22"/>
          <w:lang w:val="en-US"/>
        </w:rPr>
        <w:t>References</w:t>
      </w:r>
    </w:p>
    <w:p w14:paraId="6AFCF5B2" w14:textId="647F5B36" w:rsidR="00867367" w:rsidRPr="00867367" w:rsidRDefault="00867367" w:rsidP="002916A5">
      <w:pPr>
        <w:pStyle w:val="Bibliografi1"/>
        <w:spacing w:line="360" w:lineRule="auto"/>
        <w:jc w:val="both"/>
        <w:rPr>
          <w:rFonts w:ascii="Calibri"/>
          <w:color w:val="auto"/>
        </w:rPr>
      </w:pPr>
      <w:r w:rsidRPr="00867367">
        <w:rPr>
          <w:rFonts w:ascii="Calibri"/>
          <w:color w:val="auto"/>
        </w:rPr>
        <w:t>Almond, K.</w:t>
      </w:r>
      <w:r w:rsidR="00D174DF">
        <w:rPr>
          <w:rFonts w:ascii="Calibri"/>
          <w:color w:val="auto"/>
        </w:rPr>
        <w:t xml:space="preserve"> (</w:t>
      </w:r>
      <w:r w:rsidRPr="00867367">
        <w:rPr>
          <w:rFonts w:ascii="Calibri"/>
          <w:color w:val="auto"/>
        </w:rPr>
        <w:t>2016</w:t>
      </w:r>
      <w:r w:rsidR="00D174DF">
        <w:rPr>
          <w:rFonts w:ascii="Calibri"/>
          <w:color w:val="auto"/>
        </w:rPr>
        <w:t>),</w:t>
      </w:r>
      <w:r w:rsidRPr="00867367">
        <w:rPr>
          <w:rFonts w:ascii="Calibri"/>
          <w:color w:val="auto"/>
        </w:rPr>
        <w:t xml:space="preserve"> </w:t>
      </w:r>
      <w:r w:rsidR="00D174DF">
        <w:rPr>
          <w:rFonts w:ascii="Calibri"/>
          <w:color w:val="auto"/>
        </w:rPr>
        <w:t>“</w:t>
      </w:r>
      <w:r w:rsidRPr="00867367">
        <w:rPr>
          <w:rFonts w:ascii="Calibri"/>
          <w:color w:val="auto"/>
        </w:rPr>
        <w:t>The Status of Pattern Cutting</w:t>
      </w:r>
      <w:r w:rsidR="00D174DF">
        <w:rPr>
          <w:rFonts w:ascii="Calibri"/>
          <w:color w:val="auto"/>
        </w:rPr>
        <w:t>”,</w:t>
      </w:r>
      <w:r w:rsidRPr="00867367">
        <w:rPr>
          <w:rFonts w:ascii="Calibri"/>
          <w:color w:val="auto"/>
        </w:rPr>
        <w:t xml:space="preserve"> Fashion Practice</w:t>
      </w:r>
      <w:r w:rsidR="00D174DF">
        <w:rPr>
          <w:rFonts w:ascii="Calibri"/>
          <w:color w:val="auto"/>
        </w:rPr>
        <w:t>,</w:t>
      </w:r>
      <w:r w:rsidRPr="00867367">
        <w:rPr>
          <w:rFonts w:ascii="Calibri"/>
          <w:color w:val="auto"/>
        </w:rPr>
        <w:t xml:space="preserve"> </w:t>
      </w:r>
      <w:r w:rsidR="00D174DF">
        <w:rPr>
          <w:rFonts w:ascii="Calibri"/>
          <w:color w:val="auto"/>
        </w:rPr>
        <w:t xml:space="preserve">Vol </w:t>
      </w:r>
      <w:r w:rsidRPr="00867367">
        <w:rPr>
          <w:rFonts w:ascii="Calibri"/>
          <w:color w:val="auto"/>
        </w:rPr>
        <w:t xml:space="preserve">8, </w:t>
      </w:r>
      <w:r w:rsidR="00D174DF">
        <w:rPr>
          <w:rFonts w:ascii="Calibri"/>
          <w:color w:val="auto"/>
        </w:rPr>
        <w:t xml:space="preserve">pp. </w:t>
      </w:r>
      <w:r w:rsidRPr="00867367">
        <w:rPr>
          <w:rFonts w:ascii="Calibri"/>
          <w:color w:val="auto"/>
        </w:rPr>
        <w:t xml:space="preserve">168–180. </w:t>
      </w:r>
    </w:p>
    <w:p w14:paraId="056A9C90" w14:textId="0A68413B" w:rsidR="00867367" w:rsidRPr="00867367" w:rsidRDefault="00867367" w:rsidP="002916A5">
      <w:pPr>
        <w:pStyle w:val="Bibliografi1"/>
        <w:spacing w:line="360" w:lineRule="auto"/>
        <w:jc w:val="both"/>
        <w:rPr>
          <w:rFonts w:ascii="Calibri"/>
          <w:color w:val="auto"/>
        </w:rPr>
      </w:pPr>
      <w:r w:rsidRPr="00867367">
        <w:rPr>
          <w:rFonts w:ascii="Calibri"/>
          <w:color w:val="auto"/>
        </w:rPr>
        <w:t>Almond, K.</w:t>
      </w:r>
      <w:r w:rsidR="00D174DF">
        <w:rPr>
          <w:rFonts w:ascii="Calibri"/>
          <w:color w:val="auto"/>
        </w:rPr>
        <w:t xml:space="preserve"> (</w:t>
      </w:r>
      <w:r w:rsidRPr="00867367">
        <w:rPr>
          <w:rFonts w:ascii="Calibri"/>
          <w:color w:val="auto"/>
        </w:rPr>
        <w:t>2010</w:t>
      </w:r>
      <w:r w:rsidR="00D174DF">
        <w:rPr>
          <w:rFonts w:ascii="Calibri"/>
          <w:color w:val="auto"/>
        </w:rPr>
        <w:t>), “</w:t>
      </w:r>
      <w:r w:rsidR="00D174DF" w:rsidRPr="00867367">
        <w:rPr>
          <w:rFonts w:ascii="Calibri"/>
          <w:color w:val="auto"/>
        </w:rPr>
        <w:t>Insufficient</w:t>
      </w:r>
      <w:r w:rsidRPr="00867367">
        <w:rPr>
          <w:rFonts w:ascii="Calibri"/>
          <w:color w:val="auto"/>
        </w:rPr>
        <w:t xml:space="preserve"> allure: the luxurious art and cost of creative pattern cutting</w:t>
      </w:r>
      <w:r w:rsidR="00D174DF">
        <w:rPr>
          <w:rFonts w:ascii="Calibri"/>
          <w:color w:val="auto"/>
        </w:rPr>
        <w:t xml:space="preserve">”, </w:t>
      </w:r>
      <w:r w:rsidRPr="00867367">
        <w:rPr>
          <w:rFonts w:ascii="Calibri"/>
          <w:color w:val="auto"/>
        </w:rPr>
        <w:t xml:space="preserve">International Journal of Fashion Design, Technology and Education </w:t>
      </w:r>
      <w:r w:rsidR="00D174DF">
        <w:rPr>
          <w:rFonts w:ascii="Calibri"/>
          <w:color w:val="auto"/>
        </w:rPr>
        <w:t xml:space="preserve">Vol </w:t>
      </w:r>
      <w:r w:rsidRPr="00867367">
        <w:rPr>
          <w:rFonts w:ascii="Calibri"/>
          <w:color w:val="auto"/>
        </w:rPr>
        <w:t xml:space="preserve">3, </w:t>
      </w:r>
      <w:r w:rsidR="00D174DF">
        <w:rPr>
          <w:rFonts w:ascii="Calibri"/>
          <w:color w:val="auto"/>
        </w:rPr>
        <w:t xml:space="preserve">pp. </w:t>
      </w:r>
      <w:r w:rsidRPr="00867367">
        <w:rPr>
          <w:rFonts w:ascii="Calibri"/>
          <w:color w:val="auto"/>
        </w:rPr>
        <w:t xml:space="preserve">15–24. </w:t>
      </w:r>
    </w:p>
    <w:p w14:paraId="6604ED31" w14:textId="4D8C13AE" w:rsidR="00867367" w:rsidRDefault="00867367" w:rsidP="002916A5">
      <w:pPr>
        <w:pStyle w:val="Bibliografi1"/>
        <w:spacing w:line="360" w:lineRule="auto"/>
        <w:jc w:val="both"/>
        <w:rPr>
          <w:rFonts w:ascii="Calibri"/>
          <w:color w:val="auto"/>
        </w:rPr>
      </w:pPr>
      <w:r w:rsidRPr="00867367">
        <w:rPr>
          <w:rFonts w:ascii="Calibri"/>
          <w:color w:val="auto"/>
        </w:rPr>
        <w:t>Clark, H.</w:t>
      </w:r>
      <w:r w:rsidR="00D174DF">
        <w:rPr>
          <w:rFonts w:ascii="Calibri"/>
          <w:color w:val="auto"/>
        </w:rPr>
        <w:t xml:space="preserve"> (</w:t>
      </w:r>
      <w:r w:rsidRPr="00867367">
        <w:rPr>
          <w:rFonts w:ascii="Calibri"/>
          <w:color w:val="auto"/>
        </w:rPr>
        <w:t>2008</w:t>
      </w:r>
      <w:r w:rsidR="00D174DF">
        <w:rPr>
          <w:rFonts w:ascii="Calibri"/>
          <w:color w:val="auto"/>
        </w:rPr>
        <w:t>),</w:t>
      </w:r>
      <w:r w:rsidRPr="00867367">
        <w:rPr>
          <w:rFonts w:ascii="Calibri"/>
          <w:color w:val="auto"/>
        </w:rPr>
        <w:t xml:space="preserve"> </w:t>
      </w:r>
      <w:r w:rsidR="00D174DF">
        <w:rPr>
          <w:rFonts w:ascii="Calibri"/>
          <w:color w:val="auto"/>
        </w:rPr>
        <w:t>“</w:t>
      </w:r>
      <w:r w:rsidRPr="00867367">
        <w:rPr>
          <w:rFonts w:ascii="Calibri"/>
          <w:color w:val="auto"/>
        </w:rPr>
        <w:t>SLOW + FASHION—an Oxymoron—or a Promise for the Future …?</w:t>
      </w:r>
      <w:r w:rsidR="00D174DF">
        <w:rPr>
          <w:rFonts w:ascii="Calibri"/>
          <w:color w:val="auto"/>
        </w:rPr>
        <w:t>”</w:t>
      </w:r>
      <w:r w:rsidRPr="00867367">
        <w:rPr>
          <w:rFonts w:ascii="Calibri"/>
          <w:color w:val="auto"/>
        </w:rPr>
        <w:t xml:space="preserve"> Fashion Theory</w:t>
      </w:r>
      <w:r w:rsidR="00D174DF">
        <w:rPr>
          <w:rFonts w:ascii="Calibri"/>
          <w:color w:val="auto"/>
        </w:rPr>
        <w:t>, Vol.</w:t>
      </w:r>
      <w:r w:rsidRPr="00867367">
        <w:rPr>
          <w:rFonts w:ascii="Calibri"/>
          <w:color w:val="auto"/>
        </w:rPr>
        <w:t xml:space="preserve"> 12, </w:t>
      </w:r>
      <w:r w:rsidR="00D174DF">
        <w:rPr>
          <w:rFonts w:ascii="Calibri"/>
          <w:color w:val="auto"/>
        </w:rPr>
        <w:t xml:space="preserve">pp. </w:t>
      </w:r>
      <w:r w:rsidRPr="00867367">
        <w:rPr>
          <w:rFonts w:ascii="Calibri"/>
          <w:color w:val="auto"/>
        </w:rPr>
        <w:t xml:space="preserve">427–446. </w:t>
      </w:r>
    </w:p>
    <w:p w14:paraId="11DBEAD5" w14:textId="114C62D8" w:rsidR="0000242C" w:rsidRPr="0000242C" w:rsidRDefault="0000242C" w:rsidP="002916A5">
      <w:pPr>
        <w:spacing w:line="360" w:lineRule="auto"/>
        <w:jc w:val="both"/>
        <w:rPr>
          <w:sz w:val="22"/>
          <w:szCs w:val="22"/>
        </w:rPr>
      </w:pPr>
      <w:r>
        <w:rPr>
          <w:sz w:val="22"/>
          <w:szCs w:val="22"/>
        </w:rPr>
        <w:t>Crouch, C, Pearce, J. (2012), Doing Research in Design, Berg, London</w:t>
      </w:r>
    </w:p>
    <w:p w14:paraId="512C6019" w14:textId="6FCB0AC4" w:rsidR="0000242C" w:rsidRPr="0000242C" w:rsidRDefault="0000242C" w:rsidP="002916A5">
      <w:pPr>
        <w:spacing w:line="360" w:lineRule="auto"/>
        <w:jc w:val="both"/>
        <w:rPr>
          <w:sz w:val="22"/>
          <w:szCs w:val="22"/>
          <w:lang w:val="en-US"/>
        </w:rPr>
      </w:pPr>
      <w:r w:rsidRPr="00017D4F">
        <w:rPr>
          <w:sz w:val="22"/>
          <w:szCs w:val="22"/>
          <w:lang w:val="en-US"/>
        </w:rPr>
        <w:t>Fletcher</w:t>
      </w:r>
      <w:r>
        <w:rPr>
          <w:sz w:val="22"/>
          <w:szCs w:val="22"/>
          <w:lang w:val="en-US"/>
        </w:rPr>
        <w:t xml:space="preserve">, F., </w:t>
      </w:r>
      <w:proofErr w:type="spellStart"/>
      <w:r w:rsidRPr="00017D4F">
        <w:rPr>
          <w:sz w:val="22"/>
          <w:szCs w:val="22"/>
          <w:lang w:val="en-US"/>
        </w:rPr>
        <w:t>Tham</w:t>
      </w:r>
      <w:proofErr w:type="spellEnd"/>
      <w:r>
        <w:rPr>
          <w:sz w:val="22"/>
          <w:szCs w:val="22"/>
          <w:lang w:val="en-US"/>
        </w:rPr>
        <w:t>, M. (</w:t>
      </w:r>
      <w:r w:rsidRPr="00017D4F">
        <w:rPr>
          <w:sz w:val="22"/>
          <w:szCs w:val="22"/>
          <w:lang w:val="en-US"/>
        </w:rPr>
        <w:t>2019</w:t>
      </w:r>
      <w:r>
        <w:rPr>
          <w:sz w:val="22"/>
          <w:szCs w:val="22"/>
          <w:lang w:val="en-US"/>
        </w:rPr>
        <w:t>),</w:t>
      </w:r>
      <w:r w:rsidRPr="00017D4F">
        <w:rPr>
          <w:sz w:val="22"/>
          <w:szCs w:val="22"/>
          <w:lang w:val="en-US"/>
        </w:rPr>
        <w:t xml:space="preserve"> </w:t>
      </w:r>
      <w:r>
        <w:rPr>
          <w:sz w:val="22"/>
          <w:szCs w:val="22"/>
          <w:lang w:val="en-US"/>
        </w:rPr>
        <w:t>Earth Logic Fashion Action Research Plan, The JJ Charitable Trust, London,</w:t>
      </w:r>
    </w:p>
    <w:p w14:paraId="660C696F" w14:textId="15132F04" w:rsidR="00867367" w:rsidRPr="00867367" w:rsidRDefault="00867367" w:rsidP="002916A5">
      <w:pPr>
        <w:pStyle w:val="Bibliografi1"/>
        <w:spacing w:line="360" w:lineRule="auto"/>
        <w:jc w:val="both"/>
        <w:rPr>
          <w:rFonts w:ascii="Calibri"/>
          <w:color w:val="auto"/>
        </w:rPr>
      </w:pPr>
      <w:r w:rsidRPr="00867367">
        <w:rPr>
          <w:rFonts w:ascii="Calibri"/>
          <w:color w:val="auto"/>
        </w:rPr>
        <w:t xml:space="preserve">Fletcher, K., Pierre, </w:t>
      </w:r>
      <w:proofErr w:type="spellStart"/>
      <w:r w:rsidRPr="00867367">
        <w:rPr>
          <w:rFonts w:ascii="Calibri"/>
          <w:color w:val="auto"/>
        </w:rPr>
        <w:t>L.S</w:t>
      </w:r>
      <w:proofErr w:type="spellEnd"/>
      <w:r w:rsidRPr="00867367">
        <w:rPr>
          <w:rFonts w:ascii="Calibri"/>
          <w:color w:val="auto"/>
        </w:rPr>
        <w:t xml:space="preserve">., </w:t>
      </w:r>
      <w:proofErr w:type="spellStart"/>
      <w:r w:rsidRPr="00867367">
        <w:rPr>
          <w:rFonts w:ascii="Calibri"/>
          <w:color w:val="auto"/>
        </w:rPr>
        <w:t>Tham</w:t>
      </w:r>
      <w:proofErr w:type="spellEnd"/>
      <w:r w:rsidRPr="00867367">
        <w:rPr>
          <w:rFonts w:ascii="Calibri"/>
          <w:color w:val="auto"/>
        </w:rPr>
        <w:t>, M. (Eds.)</w:t>
      </w:r>
      <w:r w:rsidR="00D174DF">
        <w:rPr>
          <w:rFonts w:ascii="Calibri"/>
          <w:color w:val="auto"/>
        </w:rPr>
        <w:t xml:space="preserve"> (</w:t>
      </w:r>
      <w:r w:rsidRPr="00867367">
        <w:rPr>
          <w:rFonts w:ascii="Calibri"/>
          <w:color w:val="auto"/>
        </w:rPr>
        <w:t>2019</w:t>
      </w:r>
      <w:r w:rsidR="00D174DF">
        <w:rPr>
          <w:rFonts w:ascii="Calibri"/>
          <w:color w:val="auto"/>
        </w:rPr>
        <w:t xml:space="preserve">), </w:t>
      </w:r>
      <w:r w:rsidRPr="00867367">
        <w:rPr>
          <w:rFonts w:ascii="Calibri"/>
          <w:color w:val="auto"/>
        </w:rPr>
        <w:t>Design and Nature: A Partnership, Routledge, New York.</w:t>
      </w:r>
    </w:p>
    <w:p w14:paraId="0535B21A" w14:textId="686DA1D3" w:rsidR="00867367" w:rsidRPr="00867367" w:rsidRDefault="00867367" w:rsidP="002916A5">
      <w:pPr>
        <w:pStyle w:val="Bibliografi1"/>
        <w:spacing w:line="360" w:lineRule="auto"/>
        <w:jc w:val="both"/>
        <w:rPr>
          <w:rFonts w:ascii="Calibri"/>
          <w:color w:val="auto"/>
        </w:rPr>
      </w:pPr>
      <w:r w:rsidRPr="00867367">
        <w:rPr>
          <w:rFonts w:ascii="Calibri"/>
          <w:color w:val="auto"/>
        </w:rPr>
        <w:t xml:space="preserve">Fuad-Luke, A., Hirscher, A.-L., </w:t>
      </w:r>
      <w:proofErr w:type="spellStart"/>
      <w:r w:rsidRPr="00867367">
        <w:rPr>
          <w:rFonts w:ascii="Calibri"/>
          <w:color w:val="auto"/>
        </w:rPr>
        <w:t>Moebus</w:t>
      </w:r>
      <w:proofErr w:type="spellEnd"/>
      <w:r w:rsidRPr="00867367">
        <w:rPr>
          <w:rFonts w:ascii="Calibri"/>
          <w:color w:val="auto"/>
        </w:rPr>
        <w:t>, K.</w:t>
      </w:r>
      <w:r w:rsidR="00D174DF">
        <w:rPr>
          <w:rFonts w:ascii="Calibri"/>
          <w:color w:val="auto"/>
        </w:rPr>
        <w:t xml:space="preserve"> (</w:t>
      </w:r>
      <w:r w:rsidRPr="00867367">
        <w:rPr>
          <w:rFonts w:ascii="Calibri"/>
          <w:color w:val="auto"/>
        </w:rPr>
        <w:t>2015</w:t>
      </w:r>
      <w:r w:rsidR="00D174DF">
        <w:rPr>
          <w:rFonts w:ascii="Calibri"/>
          <w:color w:val="auto"/>
        </w:rPr>
        <w:t>),</w:t>
      </w:r>
      <w:r w:rsidRPr="00867367">
        <w:rPr>
          <w:rFonts w:ascii="Calibri"/>
          <w:color w:val="auto"/>
        </w:rPr>
        <w:t xml:space="preserve"> Agents of Alternatives - Re-designing Our Realities</w:t>
      </w:r>
      <w:r w:rsidR="00D174DF">
        <w:rPr>
          <w:rFonts w:ascii="Calibri"/>
          <w:color w:val="auto"/>
        </w:rPr>
        <w:t>”, available at:</w:t>
      </w:r>
      <w:r w:rsidRPr="00867367">
        <w:rPr>
          <w:rFonts w:ascii="Calibri"/>
          <w:color w:val="auto"/>
        </w:rPr>
        <w:t xml:space="preserve"> https://issuu.com/agentsofalternatives/docs/aoa_online_free_pdf (accessed </w:t>
      </w:r>
      <w:r w:rsidR="00D174DF">
        <w:rPr>
          <w:rFonts w:ascii="Calibri"/>
          <w:color w:val="auto"/>
        </w:rPr>
        <w:t>29. September 2020</w:t>
      </w:r>
      <w:r w:rsidRPr="00867367">
        <w:rPr>
          <w:rFonts w:ascii="Calibri"/>
          <w:color w:val="auto"/>
        </w:rPr>
        <w:t>).</w:t>
      </w:r>
    </w:p>
    <w:p w14:paraId="77FE3CB3" w14:textId="6C636CC9" w:rsidR="00867367" w:rsidRPr="00867367" w:rsidRDefault="00867367" w:rsidP="002916A5">
      <w:pPr>
        <w:pStyle w:val="Bibliografi1"/>
        <w:spacing w:line="360" w:lineRule="auto"/>
        <w:jc w:val="both"/>
        <w:rPr>
          <w:rFonts w:ascii="Calibri"/>
          <w:color w:val="auto"/>
        </w:rPr>
      </w:pPr>
      <w:proofErr w:type="spellStart"/>
      <w:r w:rsidRPr="00867367">
        <w:rPr>
          <w:rFonts w:ascii="Calibri"/>
          <w:color w:val="auto"/>
        </w:rPr>
        <w:t>Gwilt</w:t>
      </w:r>
      <w:proofErr w:type="spellEnd"/>
      <w:r w:rsidRPr="00867367">
        <w:rPr>
          <w:rFonts w:ascii="Calibri"/>
          <w:color w:val="auto"/>
        </w:rPr>
        <w:t>, A.</w:t>
      </w:r>
      <w:r w:rsidR="00D174DF">
        <w:rPr>
          <w:rFonts w:ascii="Calibri"/>
          <w:color w:val="auto"/>
        </w:rPr>
        <w:t xml:space="preserve"> (</w:t>
      </w:r>
      <w:r w:rsidRPr="00867367">
        <w:rPr>
          <w:rFonts w:ascii="Calibri"/>
          <w:color w:val="auto"/>
        </w:rPr>
        <w:t>2014</w:t>
      </w:r>
      <w:r w:rsidR="00D174DF">
        <w:rPr>
          <w:rFonts w:ascii="Calibri"/>
          <w:color w:val="auto"/>
        </w:rPr>
        <w:t>),</w:t>
      </w:r>
      <w:r w:rsidRPr="00867367">
        <w:rPr>
          <w:rFonts w:ascii="Calibri"/>
          <w:color w:val="auto"/>
        </w:rPr>
        <w:t xml:space="preserve"> Fashion Design for Living. Routledge</w:t>
      </w:r>
      <w:r w:rsidR="00D174DF">
        <w:rPr>
          <w:rFonts w:ascii="Calibri"/>
          <w:color w:val="auto"/>
        </w:rPr>
        <w:t>, London.</w:t>
      </w:r>
    </w:p>
    <w:p w14:paraId="6F6B9423" w14:textId="62830EC3" w:rsidR="00867367" w:rsidRDefault="00867367" w:rsidP="002916A5">
      <w:pPr>
        <w:pStyle w:val="Bibliografi1"/>
        <w:spacing w:line="360" w:lineRule="auto"/>
        <w:jc w:val="both"/>
        <w:rPr>
          <w:rFonts w:ascii="Calibri"/>
        </w:rPr>
      </w:pPr>
      <w:proofErr w:type="spellStart"/>
      <w:r w:rsidRPr="00CD407B">
        <w:rPr>
          <w:rFonts w:ascii="Calibri"/>
          <w:color w:val="auto"/>
          <w:lang w:val="en-US"/>
        </w:rPr>
        <w:t>Gwilt</w:t>
      </w:r>
      <w:proofErr w:type="spellEnd"/>
      <w:r w:rsidRPr="00CD407B">
        <w:rPr>
          <w:rFonts w:ascii="Calibri"/>
          <w:color w:val="auto"/>
          <w:lang w:val="en-US"/>
        </w:rPr>
        <w:t xml:space="preserve">, A., </w:t>
      </w:r>
      <w:proofErr w:type="spellStart"/>
      <w:r w:rsidRPr="00CD407B">
        <w:rPr>
          <w:rFonts w:ascii="Calibri"/>
          <w:color w:val="auto"/>
          <w:lang w:val="en-US"/>
        </w:rPr>
        <w:t>Rissanen</w:t>
      </w:r>
      <w:proofErr w:type="spellEnd"/>
      <w:r w:rsidRPr="00CD407B">
        <w:rPr>
          <w:rFonts w:ascii="Calibri"/>
          <w:color w:val="auto"/>
          <w:lang w:val="en-US"/>
        </w:rPr>
        <w:t>, T.</w:t>
      </w:r>
      <w:r w:rsidR="00D174DF" w:rsidRPr="00CD407B">
        <w:rPr>
          <w:rFonts w:ascii="Calibri"/>
          <w:color w:val="auto"/>
          <w:lang w:val="en-US"/>
        </w:rPr>
        <w:t xml:space="preserve"> (</w:t>
      </w:r>
      <w:r w:rsidRPr="00CD407B">
        <w:rPr>
          <w:rFonts w:ascii="Calibri"/>
          <w:color w:val="auto"/>
          <w:lang w:val="en-US"/>
        </w:rPr>
        <w:t>20</w:t>
      </w:r>
      <w:r w:rsidR="00FE008C" w:rsidRPr="00CD407B">
        <w:rPr>
          <w:rFonts w:ascii="Calibri"/>
          <w:color w:val="auto"/>
          <w:lang w:val="en-US"/>
        </w:rPr>
        <w:t>11</w:t>
      </w:r>
      <w:r w:rsidR="00D174DF" w:rsidRPr="00CD407B">
        <w:rPr>
          <w:rFonts w:ascii="Calibri"/>
          <w:color w:val="auto"/>
          <w:lang w:val="en-US"/>
        </w:rPr>
        <w:t>)</w:t>
      </w:r>
      <w:r w:rsidR="00493D60" w:rsidRPr="00CD407B">
        <w:rPr>
          <w:rFonts w:ascii="Calibri"/>
          <w:color w:val="auto"/>
          <w:lang w:val="en-US"/>
        </w:rPr>
        <w:t xml:space="preserve"> (Ed.) </w:t>
      </w:r>
      <w:r w:rsidR="00493D60">
        <w:rPr>
          <w:rFonts w:ascii="Calibri"/>
          <w:color w:val="auto"/>
        </w:rPr>
        <w:t>Shaping Sustainable Fashion</w:t>
      </w:r>
      <w:r w:rsidRPr="00867367">
        <w:rPr>
          <w:rFonts w:ascii="Calibri"/>
          <w:color w:val="auto"/>
        </w:rPr>
        <w:t>: changing the way we make and use clothe</w:t>
      </w:r>
      <w:r w:rsidR="00493D60">
        <w:rPr>
          <w:rFonts w:ascii="Calibri"/>
          <w:color w:val="auto"/>
        </w:rPr>
        <w:t xml:space="preserve">s, </w:t>
      </w:r>
      <w:r w:rsidR="00FE008C">
        <w:rPr>
          <w:rFonts w:ascii="Calibri"/>
          <w:color w:val="auto"/>
        </w:rPr>
        <w:t>Earthscan</w:t>
      </w:r>
      <w:r w:rsidR="00493D60">
        <w:rPr>
          <w:rFonts w:ascii="Calibri"/>
          <w:color w:val="auto"/>
        </w:rPr>
        <w:t>, London.</w:t>
      </w:r>
    </w:p>
    <w:p w14:paraId="376602BA" w14:textId="76313CE8" w:rsidR="0000242C" w:rsidRPr="000274C1" w:rsidRDefault="0000242C" w:rsidP="002916A5">
      <w:pPr>
        <w:spacing w:line="360" w:lineRule="auto"/>
        <w:jc w:val="both"/>
        <w:rPr>
          <w:sz w:val="22"/>
          <w:szCs w:val="22"/>
          <w:lang w:val="da-DK"/>
        </w:rPr>
      </w:pPr>
      <w:r w:rsidRPr="0000242C">
        <w:rPr>
          <w:sz w:val="22"/>
          <w:szCs w:val="22"/>
          <w:lang w:val="da-DK"/>
        </w:rPr>
        <w:t>Hartmann, P.</w:t>
      </w:r>
      <w:r>
        <w:rPr>
          <w:sz w:val="22"/>
          <w:szCs w:val="22"/>
          <w:lang w:val="da-DK"/>
        </w:rPr>
        <w:t xml:space="preserve"> (</w:t>
      </w:r>
      <w:r w:rsidRPr="0000242C">
        <w:rPr>
          <w:sz w:val="22"/>
          <w:szCs w:val="22"/>
          <w:lang w:val="da-DK"/>
        </w:rPr>
        <w:t>1985</w:t>
      </w:r>
      <w:r>
        <w:rPr>
          <w:sz w:val="22"/>
          <w:szCs w:val="22"/>
          <w:lang w:val="da-DK"/>
        </w:rPr>
        <w:t>), ”</w:t>
      </w:r>
      <w:r w:rsidRPr="000274C1">
        <w:rPr>
          <w:sz w:val="22"/>
          <w:szCs w:val="22"/>
          <w:lang w:val="da-DK"/>
        </w:rPr>
        <w:t>Anatomisk Tilskæring</w:t>
      </w:r>
      <w:r>
        <w:rPr>
          <w:sz w:val="22"/>
          <w:szCs w:val="22"/>
          <w:lang w:val="da-DK"/>
        </w:rPr>
        <w:t>”</w:t>
      </w:r>
      <w:r w:rsidRPr="000274C1">
        <w:rPr>
          <w:sz w:val="22"/>
          <w:szCs w:val="22"/>
          <w:lang w:val="da-DK"/>
        </w:rPr>
        <w:t>, Husflid no. 1-6, Odense, Dansk Husflidsselskab</w:t>
      </w:r>
    </w:p>
    <w:p w14:paraId="3FC9AFB1" w14:textId="012B6F00" w:rsidR="0000242C" w:rsidRDefault="0000242C" w:rsidP="002916A5">
      <w:pPr>
        <w:spacing w:line="360" w:lineRule="auto"/>
        <w:jc w:val="both"/>
        <w:rPr>
          <w:sz w:val="22"/>
          <w:szCs w:val="22"/>
        </w:rPr>
      </w:pPr>
      <w:r>
        <w:rPr>
          <w:sz w:val="22"/>
          <w:szCs w:val="22"/>
        </w:rPr>
        <w:t>Hartmann, P. (1991), Curriculum Vitae. Private document from Hartmann estate.</w:t>
      </w:r>
    </w:p>
    <w:p w14:paraId="7A4DF610" w14:textId="042BEEB1" w:rsidR="00493D60" w:rsidRPr="00AA30AD" w:rsidRDefault="00493D60" w:rsidP="002916A5">
      <w:pPr>
        <w:pStyle w:val="Bibliografi1"/>
        <w:spacing w:line="360" w:lineRule="auto"/>
        <w:jc w:val="both"/>
        <w:rPr>
          <w:rFonts w:ascii="Calibri"/>
          <w:color w:val="auto"/>
        </w:rPr>
      </w:pPr>
      <w:r w:rsidRPr="00AA30AD">
        <w:rPr>
          <w:color w:val="000000" w:themeColor="text1"/>
        </w:rPr>
        <w:lastRenderedPageBreak/>
        <w:t>Hirscher</w:t>
      </w:r>
      <w:r w:rsidR="00661747" w:rsidRPr="00AA30AD">
        <w:rPr>
          <w:color w:val="000000" w:themeColor="text1"/>
        </w:rPr>
        <w:t>, A.L. (2015)</w:t>
      </w:r>
      <w:r w:rsidR="00E75C0A" w:rsidRPr="00AA30AD">
        <w:rPr>
          <w:color w:val="000000" w:themeColor="text1"/>
        </w:rPr>
        <w:t xml:space="preserve">, </w:t>
      </w:r>
      <w:r w:rsidR="00AA30AD" w:rsidRPr="00AA30AD">
        <w:rPr>
          <w:color w:val="000000" w:themeColor="text1"/>
        </w:rPr>
        <w:t xml:space="preserve">“The Joyful Experience of Making Together”, in </w:t>
      </w:r>
      <w:r w:rsidR="00AA30AD" w:rsidRPr="00867367">
        <w:rPr>
          <w:rFonts w:ascii="Calibri"/>
          <w:color w:val="auto"/>
        </w:rPr>
        <w:t xml:space="preserve">Fuad-Luke, A., Hirscher, A.-L., </w:t>
      </w:r>
      <w:proofErr w:type="spellStart"/>
      <w:r w:rsidR="00AA30AD" w:rsidRPr="00867367">
        <w:rPr>
          <w:rFonts w:ascii="Calibri"/>
          <w:color w:val="auto"/>
        </w:rPr>
        <w:t>Moebus</w:t>
      </w:r>
      <w:proofErr w:type="spellEnd"/>
      <w:r w:rsidR="00AA30AD" w:rsidRPr="00867367">
        <w:rPr>
          <w:rFonts w:ascii="Calibri"/>
          <w:color w:val="auto"/>
        </w:rPr>
        <w:t>, K.</w:t>
      </w:r>
      <w:r w:rsidR="00AA30AD">
        <w:rPr>
          <w:rFonts w:ascii="Calibri"/>
          <w:color w:val="auto"/>
        </w:rPr>
        <w:t xml:space="preserve"> (Ed.),</w:t>
      </w:r>
      <w:r w:rsidR="00AA30AD" w:rsidRPr="00867367">
        <w:rPr>
          <w:rFonts w:ascii="Calibri"/>
          <w:color w:val="auto"/>
        </w:rPr>
        <w:t xml:space="preserve"> Agents of Alternatives - Re-designing Our Realities</w:t>
      </w:r>
      <w:r w:rsidR="00AA30AD">
        <w:rPr>
          <w:rFonts w:ascii="Calibri"/>
          <w:color w:val="auto"/>
        </w:rPr>
        <w:t>”, available at:</w:t>
      </w:r>
      <w:r w:rsidR="00AA30AD" w:rsidRPr="00867367">
        <w:rPr>
          <w:rFonts w:ascii="Calibri"/>
          <w:color w:val="auto"/>
        </w:rPr>
        <w:t xml:space="preserve"> https://issuu.com/agentsofalternatives/docs/aoa_online_free_pdf (accessed </w:t>
      </w:r>
      <w:r w:rsidR="00AA30AD">
        <w:rPr>
          <w:rFonts w:ascii="Calibri"/>
          <w:color w:val="auto"/>
        </w:rPr>
        <w:t>29. September 2020</w:t>
      </w:r>
      <w:r w:rsidR="00AA30AD" w:rsidRPr="00867367">
        <w:rPr>
          <w:rFonts w:ascii="Calibri"/>
          <w:color w:val="auto"/>
        </w:rPr>
        <w:t>).</w:t>
      </w:r>
    </w:p>
    <w:p w14:paraId="0D1EFF53" w14:textId="1EA71678" w:rsidR="00867367" w:rsidRDefault="00867367" w:rsidP="002916A5">
      <w:pPr>
        <w:pStyle w:val="Bibliografi1"/>
        <w:spacing w:line="360" w:lineRule="auto"/>
        <w:jc w:val="both"/>
        <w:rPr>
          <w:rFonts w:ascii="Calibri"/>
          <w:color w:val="auto"/>
        </w:rPr>
      </w:pPr>
      <w:r w:rsidRPr="00867367">
        <w:rPr>
          <w:rFonts w:ascii="Calibri"/>
          <w:color w:val="auto"/>
        </w:rPr>
        <w:t>Lindqvist, R.</w:t>
      </w:r>
      <w:r w:rsidR="00D174DF">
        <w:rPr>
          <w:rFonts w:ascii="Calibri"/>
          <w:color w:val="auto"/>
        </w:rPr>
        <w:t xml:space="preserve"> (</w:t>
      </w:r>
      <w:r w:rsidRPr="00867367">
        <w:rPr>
          <w:rFonts w:ascii="Calibri"/>
          <w:color w:val="auto"/>
        </w:rPr>
        <w:t>2016</w:t>
      </w:r>
      <w:r w:rsidR="00D174DF">
        <w:rPr>
          <w:rFonts w:ascii="Calibri"/>
          <w:color w:val="auto"/>
        </w:rPr>
        <w:t>),</w:t>
      </w:r>
      <w:r w:rsidRPr="00867367">
        <w:rPr>
          <w:rFonts w:ascii="Calibri"/>
          <w:color w:val="auto"/>
        </w:rPr>
        <w:t xml:space="preserve"> </w:t>
      </w:r>
      <w:r w:rsidR="00D174DF">
        <w:rPr>
          <w:rFonts w:ascii="Calibri"/>
          <w:color w:val="auto"/>
        </w:rPr>
        <w:t>“</w:t>
      </w:r>
      <w:r w:rsidRPr="00867367">
        <w:rPr>
          <w:rFonts w:ascii="Calibri"/>
          <w:color w:val="auto"/>
        </w:rPr>
        <w:t>On the relationship between the shear forces in human skin and the grain direction of woven fabric</w:t>
      </w:r>
      <w:r w:rsidR="00D174DF">
        <w:rPr>
          <w:rFonts w:ascii="Calibri"/>
          <w:color w:val="auto"/>
        </w:rPr>
        <w:t>”</w:t>
      </w:r>
      <w:r w:rsidRPr="00867367">
        <w:rPr>
          <w:rFonts w:ascii="Calibri"/>
          <w:color w:val="auto"/>
        </w:rPr>
        <w:t xml:space="preserve">. International Journal of Fashion Design, Technology and Education </w:t>
      </w:r>
      <w:r w:rsidR="00D174DF">
        <w:rPr>
          <w:rFonts w:ascii="Calibri"/>
          <w:color w:val="auto"/>
        </w:rPr>
        <w:t xml:space="preserve">Vol. </w:t>
      </w:r>
      <w:r w:rsidRPr="00867367">
        <w:rPr>
          <w:rFonts w:ascii="Calibri"/>
          <w:color w:val="auto"/>
        </w:rPr>
        <w:t xml:space="preserve">9, </w:t>
      </w:r>
      <w:r w:rsidR="00D174DF">
        <w:rPr>
          <w:rFonts w:ascii="Calibri"/>
          <w:color w:val="auto"/>
        </w:rPr>
        <w:t xml:space="preserve">pp. </w:t>
      </w:r>
      <w:r w:rsidRPr="00867367">
        <w:rPr>
          <w:rFonts w:ascii="Calibri"/>
          <w:color w:val="auto"/>
        </w:rPr>
        <w:t xml:space="preserve">106–114. </w:t>
      </w:r>
    </w:p>
    <w:p w14:paraId="0B15C919" w14:textId="1FEC6D1E" w:rsidR="0000242C" w:rsidRPr="0000242C" w:rsidRDefault="0000242C" w:rsidP="002916A5">
      <w:pPr>
        <w:spacing w:line="360" w:lineRule="auto"/>
        <w:jc w:val="both"/>
        <w:rPr>
          <w:sz w:val="22"/>
          <w:szCs w:val="22"/>
        </w:rPr>
      </w:pPr>
      <w:proofErr w:type="spellStart"/>
      <w:r>
        <w:rPr>
          <w:sz w:val="22"/>
          <w:szCs w:val="22"/>
        </w:rPr>
        <w:t>Mckinney</w:t>
      </w:r>
      <w:proofErr w:type="spellEnd"/>
      <w:r>
        <w:rPr>
          <w:sz w:val="22"/>
          <w:szCs w:val="22"/>
        </w:rPr>
        <w:t xml:space="preserve">, E, Stanley, A.E., Plummer, B., Thompson, K., </w:t>
      </w:r>
      <w:proofErr w:type="spellStart"/>
      <w:r>
        <w:rPr>
          <w:sz w:val="22"/>
          <w:szCs w:val="22"/>
        </w:rPr>
        <w:t>Rorah</w:t>
      </w:r>
      <w:proofErr w:type="spellEnd"/>
      <w:r>
        <w:rPr>
          <w:sz w:val="22"/>
          <w:szCs w:val="22"/>
        </w:rPr>
        <w:t xml:space="preserve">, W (2016), “Tacit magic: understanding the principles behind </w:t>
      </w:r>
      <w:proofErr w:type="spellStart"/>
      <w:r>
        <w:rPr>
          <w:sz w:val="22"/>
          <w:szCs w:val="22"/>
        </w:rPr>
        <w:t>Nakamichi´s</w:t>
      </w:r>
      <w:proofErr w:type="spellEnd"/>
      <w:r>
        <w:rPr>
          <w:sz w:val="22"/>
          <w:szCs w:val="22"/>
        </w:rPr>
        <w:t xml:space="preserve"> creative pattern cutting”, International Journal of Fashion Design, Technology and Education, Vol 9 No. 2, pp. 130-141.</w:t>
      </w:r>
    </w:p>
    <w:p w14:paraId="7935C953" w14:textId="46CAD830" w:rsidR="00867367" w:rsidRPr="00867367" w:rsidRDefault="00867367" w:rsidP="002916A5">
      <w:pPr>
        <w:pStyle w:val="Bibliografi1"/>
        <w:spacing w:line="360" w:lineRule="auto"/>
        <w:jc w:val="both"/>
        <w:rPr>
          <w:rFonts w:ascii="Calibri"/>
          <w:color w:val="auto"/>
        </w:rPr>
      </w:pPr>
      <w:r w:rsidRPr="00867367">
        <w:rPr>
          <w:rFonts w:ascii="Calibri"/>
          <w:color w:val="auto"/>
        </w:rPr>
        <w:t xml:space="preserve">McQuillan, H., Archer-Martin, J., Menzies, G., Bailey, J., Kane, K., Fox </w:t>
      </w:r>
      <w:proofErr w:type="spellStart"/>
      <w:r w:rsidRPr="00867367">
        <w:rPr>
          <w:rFonts w:ascii="Calibri"/>
          <w:color w:val="auto"/>
        </w:rPr>
        <w:t>Derwin</w:t>
      </w:r>
      <w:proofErr w:type="spellEnd"/>
      <w:r w:rsidRPr="00867367">
        <w:rPr>
          <w:rFonts w:ascii="Calibri"/>
          <w:color w:val="auto"/>
        </w:rPr>
        <w:t>, E.</w:t>
      </w:r>
      <w:r w:rsidR="00D174DF">
        <w:rPr>
          <w:rFonts w:ascii="Calibri"/>
          <w:color w:val="auto"/>
        </w:rPr>
        <w:t xml:space="preserve"> (</w:t>
      </w:r>
      <w:r w:rsidRPr="00867367">
        <w:rPr>
          <w:rFonts w:ascii="Calibri"/>
          <w:color w:val="auto"/>
        </w:rPr>
        <w:t>2018</w:t>
      </w:r>
      <w:r w:rsidR="00D174DF">
        <w:rPr>
          <w:rFonts w:ascii="Calibri"/>
          <w:color w:val="auto"/>
        </w:rPr>
        <w:t>),</w:t>
      </w:r>
      <w:r w:rsidRPr="00867367">
        <w:rPr>
          <w:rFonts w:ascii="Calibri"/>
          <w:color w:val="auto"/>
        </w:rPr>
        <w:t xml:space="preserve"> </w:t>
      </w:r>
      <w:r w:rsidR="00D174DF">
        <w:rPr>
          <w:rFonts w:ascii="Calibri"/>
          <w:color w:val="auto"/>
        </w:rPr>
        <w:t>“</w:t>
      </w:r>
      <w:r w:rsidRPr="00867367">
        <w:rPr>
          <w:rFonts w:ascii="Calibri"/>
          <w:color w:val="auto"/>
        </w:rPr>
        <w:t>Make/Use: A System for Open Source, User-Modifiable, Zero Waste Fashion Practice</w:t>
      </w:r>
      <w:r w:rsidR="00D174DF">
        <w:rPr>
          <w:rFonts w:ascii="Calibri"/>
          <w:color w:val="auto"/>
        </w:rPr>
        <w:t>”</w:t>
      </w:r>
      <w:r w:rsidRPr="00867367">
        <w:rPr>
          <w:rFonts w:ascii="Calibri"/>
          <w:color w:val="auto"/>
        </w:rPr>
        <w:t>. Fashion Practice</w:t>
      </w:r>
      <w:r w:rsidR="00D174DF">
        <w:rPr>
          <w:rFonts w:ascii="Calibri"/>
          <w:color w:val="auto"/>
        </w:rPr>
        <w:t>, Vol.</w:t>
      </w:r>
      <w:r w:rsidRPr="00867367">
        <w:rPr>
          <w:rFonts w:ascii="Calibri"/>
          <w:color w:val="auto"/>
        </w:rPr>
        <w:t xml:space="preserve"> 10, </w:t>
      </w:r>
      <w:proofErr w:type="spellStart"/>
      <w:r w:rsidR="00D174DF">
        <w:rPr>
          <w:rFonts w:ascii="Calibri"/>
          <w:color w:val="auto"/>
        </w:rPr>
        <w:t>pp.</w:t>
      </w:r>
      <w:r w:rsidRPr="00867367">
        <w:rPr>
          <w:rFonts w:ascii="Calibri"/>
          <w:color w:val="auto"/>
        </w:rPr>
        <w:t>7</w:t>
      </w:r>
      <w:proofErr w:type="spellEnd"/>
      <w:r w:rsidRPr="00867367">
        <w:rPr>
          <w:rFonts w:ascii="Calibri"/>
          <w:color w:val="auto"/>
        </w:rPr>
        <w:t xml:space="preserve">–33. </w:t>
      </w:r>
    </w:p>
    <w:p w14:paraId="1F795B82" w14:textId="11F827AB" w:rsidR="00867367" w:rsidRPr="00867367" w:rsidRDefault="00867367" w:rsidP="002916A5">
      <w:pPr>
        <w:pStyle w:val="Bibliografi1"/>
        <w:spacing w:line="360" w:lineRule="auto"/>
        <w:jc w:val="both"/>
        <w:rPr>
          <w:rFonts w:ascii="Calibri"/>
          <w:color w:val="auto"/>
        </w:rPr>
      </w:pPr>
      <w:r w:rsidRPr="00867367">
        <w:rPr>
          <w:rFonts w:ascii="Calibri"/>
          <w:color w:val="auto"/>
        </w:rPr>
        <w:t xml:space="preserve">McQuillan, H., </w:t>
      </w:r>
      <w:proofErr w:type="spellStart"/>
      <w:r w:rsidRPr="00867367">
        <w:rPr>
          <w:rFonts w:ascii="Calibri"/>
          <w:color w:val="auto"/>
        </w:rPr>
        <w:t>Rissanen</w:t>
      </w:r>
      <w:proofErr w:type="spellEnd"/>
      <w:r w:rsidRPr="00867367">
        <w:rPr>
          <w:rFonts w:ascii="Calibri"/>
          <w:color w:val="auto"/>
        </w:rPr>
        <w:t>, T., Roberts, J.</w:t>
      </w:r>
      <w:r w:rsidR="00D174DF">
        <w:rPr>
          <w:rFonts w:ascii="Calibri"/>
          <w:color w:val="auto"/>
        </w:rPr>
        <w:t xml:space="preserve"> (</w:t>
      </w:r>
      <w:r w:rsidRPr="00867367">
        <w:rPr>
          <w:rFonts w:ascii="Calibri"/>
          <w:color w:val="auto"/>
        </w:rPr>
        <w:t>2013</w:t>
      </w:r>
      <w:r w:rsidR="00D174DF">
        <w:rPr>
          <w:rFonts w:ascii="Calibri"/>
          <w:color w:val="auto"/>
        </w:rPr>
        <w:t>),</w:t>
      </w:r>
      <w:r w:rsidRPr="00867367">
        <w:rPr>
          <w:rFonts w:ascii="Calibri"/>
          <w:color w:val="auto"/>
        </w:rPr>
        <w:t xml:space="preserve"> </w:t>
      </w:r>
      <w:r w:rsidR="00D174DF">
        <w:rPr>
          <w:rFonts w:ascii="Calibri"/>
          <w:color w:val="auto"/>
        </w:rPr>
        <w:t>“</w:t>
      </w:r>
      <w:r w:rsidRPr="00867367">
        <w:rPr>
          <w:rFonts w:ascii="Calibri"/>
          <w:color w:val="auto"/>
        </w:rPr>
        <w:t>The Cutting Circle: How Making Challenges Design</w:t>
      </w:r>
      <w:r w:rsidR="00D174DF">
        <w:rPr>
          <w:rFonts w:ascii="Calibri"/>
          <w:color w:val="auto"/>
        </w:rPr>
        <w:t>”,</w:t>
      </w:r>
      <w:r w:rsidRPr="00867367">
        <w:rPr>
          <w:rFonts w:ascii="Calibri"/>
          <w:color w:val="auto"/>
        </w:rPr>
        <w:t xml:space="preserve"> Research Journal of Textile and Apparel </w:t>
      </w:r>
      <w:r w:rsidR="00D174DF">
        <w:rPr>
          <w:rFonts w:ascii="Calibri"/>
          <w:color w:val="auto"/>
        </w:rPr>
        <w:t xml:space="preserve">Vol. </w:t>
      </w:r>
      <w:r w:rsidRPr="00867367">
        <w:rPr>
          <w:rFonts w:ascii="Calibri"/>
          <w:color w:val="auto"/>
        </w:rPr>
        <w:t xml:space="preserve">17, </w:t>
      </w:r>
      <w:r w:rsidR="00D174DF">
        <w:rPr>
          <w:rFonts w:ascii="Calibri"/>
          <w:color w:val="auto"/>
        </w:rPr>
        <w:t xml:space="preserve">pp. </w:t>
      </w:r>
      <w:r w:rsidRPr="00867367">
        <w:rPr>
          <w:rFonts w:ascii="Calibri"/>
          <w:color w:val="auto"/>
        </w:rPr>
        <w:t xml:space="preserve">39–49. </w:t>
      </w:r>
    </w:p>
    <w:p w14:paraId="3FF15C34" w14:textId="0C66812B" w:rsidR="008D00FB" w:rsidRPr="00CD407B" w:rsidRDefault="00867367" w:rsidP="002916A5">
      <w:pPr>
        <w:pStyle w:val="Bibliografi1"/>
        <w:spacing w:line="360" w:lineRule="auto"/>
        <w:jc w:val="both"/>
        <w:rPr>
          <w:lang w:val="en-US"/>
        </w:rPr>
      </w:pPr>
      <w:proofErr w:type="spellStart"/>
      <w:r w:rsidRPr="00867367">
        <w:rPr>
          <w:rFonts w:ascii="Calibri"/>
          <w:color w:val="auto"/>
        </w:rPr>
        <w:t>Rissanen</w:t>
      </w:r>
      <w:proofErr w:type="spellEnd"/>
      <w:r w:rsidRPr="00867367">
        <w:rPr>
          <w:rFonts w:ascii="Calibri"/>
          <w:color w:val="auto"/>
        </w:rPr>
        <w:t>, T.</w:t>
      </w:r>
      <w:r w:rsidR="00D174DF">
        <w:rPr>
          <w:rFonts w:ascii="Calibri"/>
          <w:color w:val="auto"/>
        </w:rPr>
        <w:t xml:space="preserve"> (</w:t>
      </w:r>
      <w:r w:rsidRPr="00867367">
        <w:rPr>
          <w:rFonts w:ascii="Calibri"/>
          <w:color w:val="auto"/>
        </w:rPr>
        <w:t>2018</w:t>
      </w:r>
      <w:r w:rsidR="00D174DF">
        <w:rPr>
          <w:rFonts w:ascii="Calibri"/>
          <w:color w:val="auto"/>
        </w:rPr>
        <w:t>),</w:t>
      </w:r>
      <w:r w:rsidRPr="00867367">
        <w:rPr>
          <w:rFonts w:ascii="Calibri"/>
          <w:color w:val="auto"/>
        </w:rPr>
        <w:t xml:space="preserve"> </w:t>
      </w:r>
      <w:r w:rsidR="0000242C">
        <w:rPr>
          <w:rFonts w:ascii="Calibri"/>
          <w:color w:val="auto"/>
        </w:rPr>
        <w:t>“</w:t>
      </w:r>
      <w:r w:rsidRPr="00867367">
        <w:rPr>
          <w:rFonts w:ascii="Calibri"/>
          <w:color w:val="auto"/>
        </w:rPr>
        <w:t>Possibility in Fashion Design Education—A Manifesto</w:t>
      </w:r>
      <w:r w:rsidR="0000242C">
        <w:rPr>
          <w:rFonts w:ascii="Calibri"/>
          <w:color w:val="auto"/>
        </w:rPr>
        <w:t>”</w:t>
      </w:r>
      <w:r w:rsidRPr="00867367">
        <w:rPr>
          <w:rFonts w:ascii="Calibri"/>
          <w:color w:val="auto"/>
        </w:rPr>
        <w:t xml:space="preserve">. </w:t>
      </w:r>
      <w:r w:rsidRPr="00CD407B">
        <w:rPr>
          <w:rFonts w:ascii="Calibri"/>
          <w:color w:val="auto"/>
          <w:lang w:val="en-US"/>
        </w:rPr>
        <w:t>Utopian Studies</w:t>
      </w:r>
      <w:r w:rsidR="001C2843" w:rsidRPr="00CD407B">
        <w:rPr>
          <w:rFonts w:ascii="Calibri"/>
          <w:color w:val="auto"/>
          <w:lang w:val="en-US"/>
        </w:rPr>
        <w:t>,</w:t>
      </w:r>
      <w:r w:rsidRPr="00CD407B">
        <w:rPr>
          <w:rFonts w:ascii="Calibri"/>
          <w:color w:val="auto"/>
          <w:lang w:val="en-US"/>
        </w:rPr>
        <w:t xml:space="preserve"> </w:t>
      </w:r>
      <w:r w:rsidR="006A0695" w:rsidRPr="00CD407B">
        <w:rPr>
          <w:rFonts w:ascii="Calibri"/>
          <w:color w:val="auto"/>
          <w:lang w:val="en-US"/>
        </w:rPr>
        <w:t>Vol</w:t>
      </w:r>
      <w:r w:rsidR="001C2843" w:rsidRPr="00CD407B">
        <w:rPr>
          <w:rFonts w:ascii="Calibri"/>
          <w:color w:val="auto"/>
          <w:lang w:val="en-US"/>
        </w:rPr>
        <w:t>.</w:t>
      </w:r>
      <w:r w:rsidR="006A0695" w:rsidRPr="00CD407B">
        <w:rPr>
          <w:rFonts w:ascii="Calibri"/>
          <w:color w:val="auto"/>
          <w:lang w:val="en-US"/>
        </w:rPr>
        <w:t xml:space="preserve"> </w:t>
      </w:r>
      <w:r w:rsidRPr="00CD407B">
        <w:rPr>
          <w:rFonts w:ascii="Calibri"/>
          <w:color w:val="auto"/>
          <w:lang w:val="en-US"/>
        </w:rPr>
        <w:t>28,</w:t>
      </w:r>
      <w:r w:rsidR="006A0695" w:rsidRPr="00CD407B">
        <w:rPr>
          <w:rFonts w:ascii="Calibri"/>
          <w:color w:val="auto"/>
          <w:lang w:val="en-US"/>
        </w:rPr>
        <w:t xml:space="preserve"> No </w:t>
      </w:r>
      <w:r w:rsidRPr="00CD407B">
        <w:rPr>
          <w:rFonts w:ascii="Calibri"/>
          <w:color w:val="auto"/>
          <w:lang w:val="en-US"/>
        </w:rPr>
        <w:t xml:space="preserve"> </w:t>
      </w:r>
      <w:r w:rsidR="001C2843" w:rsidRPr="00CD407B">
        <w:rPr>
          <w:rFonts w:ascii="Calibri"/>
          <w:color w:val="auto"/>
          <w:lang w:val="en-US"/>
        </w:rPr>
        <w:t xml:space="preserve">3, pp. </w:t>
      </w:r>
      <w:r w:rsidRPr="00CD407B">
        <w:rPr>
          <w:rFonts w:ascii="Calibri"/>
          <w:color w:val="auto"/>
          <w:lang w:val="en-US"/>
        </w:rPr>
        <w:t xml:space="preserve">528–546. </w:t>
      </w:r>
    </w:p>
    <w:p w14:paraId="2B2BAC43" w14:textId="7F7517E6" w:rsidR="000274C1" w:rsidRDefault="000274C1" w:rsidP="002916A5">
      <w:pPr>
        <w:spacing w:line="360" w:lineRule="auto"/>
        <w:jc w:val="both"/>
        <w:rPr>
          <w:sz w:val="22"/>
          <w:szCs w:val="22"/>
        </w:rPr>
      </w:pPr>
      <w:r>
        <w:rPr>
          <w:sz w:val="22"/>
          <w:szCs w:val="22"/>
        </w:rPr>
        <w:t>Roberts, J.</w:t>
      </w:r>
      <w:r w:rsidR="0000242C">
        <w:rPr>
          <w:sz w:val="22"/>
          <w:szCs w:val="22"/>
        </w:rPr>
        <w:t xml:space="preserve"> (</w:t>
      </w:r>
      <w:r>
        <w:rPr>
          <w:sz w:val="22"/>
          <w:szCs w:val="22"/>
        </w:rPr>
        <w:t>2013</w:t>
      </w:r>
      <w:r w:rsidR="0000242C">
        <w:rPr>
          <w:sz w:val="22"/>
          <w:szCs w:val="22"/>
        </w:rPr>
        <w:t>), “</w:t>
      </w:r>
      <w:r>
        <w:rPr>
          <w:sz w:val="22"/>
          <w:szCs w:val="22"/>
        </w:rPr>
        <w:t>FREE-CUTTING</w:t>
      </w:r>
      <w:r w:rsidR="0000242C">
        <w:rPr>
          <w:sz w:val="22"/>
          <w:szCs w:val="22"/>
        </w:rPr>
        <w:t>”</w:t>
      </w:r>
      <w:r>
        <w:rPr>
          <w:sz w:val="22"/>
          <w:szCs w:val="22"/>
        </w:rPr>
        <w:t xml:space="preserve">. </w:t>
      </w:r>
      <w:r w:rsidR="0000242C">
        <w:rPr>
          <w:sz w:val="22"/>
          <w:szCs w:val="22"/>
        </w:rPr>
        <w:t>Available at</w:t>
      </w:r>
      <w:r>
        <w:rPr>
          <w:sz w:val="22"/>
          <w:szCs w:val="22"/>
        </w:rPr>
        <w:t xml:space="preserve"> </w:t>
      </w:r>
      <w:hyperlink r:id="rId18" w:history="1">
        <w:r w:rsidR="006D6674" w:rsidRPr="00A84C1D">
          <w:rPr>
            <w:rStyle w:val="Hiperligao"/>
            <w:sz w:val="22"/>
            <w:szCs w:val="22"/>
          </w:rPr>
          <w:t>https://www.rca.ac.uk/more/staff/julian-roberts/</w:t>
        </w:r>
      </w:hyperlink>
      <w:r w:rsidR="0000242C">
        <w:rPr>
          <w:sz w:val="22"/>
          <w:szCs w:val="22"/>
        </w:rPr>
        <w:t xml:space="preserve"> </w:t>
      </w:r>
      <w:r w:rsidR="006D6674">
        <w:rPr>
          <w:sz w:val="22"/>
          <w:szCs w:val="22"/>
        </w:rPr>
        <w:t>Accessed 1.</w:t>
      </w:r>
      <w:r w:rsidR="00572A41">
        <w:rPr>
          <w:sz w:val="22"/>
          <w:szCs w:val="22"/>
        </w:rPr>
        <w:t xml:space="preserve"> </w:t>
      </w:r>
      <w:r w:rsidR="0000242C">
        <w:rPr>
          <w:sz w:val="22"/>
          <w:szCs w:val="22"/>
        </w:rPr>
        <w:t xml:space="preserve">October </w:t>
      </w:r>
      <w:r w:rsidR="006D6674">
        <w:rPr>
          <w:sz w:val="22"/>
          <w:szCs w:val="22"/>
        </w:rPr>
        <w:t>2020.</w:t>
      </w:r>
    </w:p>
    <w:p w14:paraId="4A22C51F" w14:textId="32F105C3" w:rsidR="00572A41" w:rsidRDefault="00572A41" w:rsidP="00B23262">
      <w:pPr>
        <w:spacing w:line="360" w:lineRule="auto"/>
        <w:rPr>
          <w:sz w:val="22"/>
          <w:szCs w:val="22"/>
        </w:rPr>
      </w:pPr>
    </w:p>
    <w:p w14:paraId="731AA367" w14:textId="77777777" w:rsidR="0000242C" w:rsidRPr="00572A41" w:rsidRDefault="0000242C" w:rsidP="00B23262">
      <w:pPr>
        <w:spacing w:line="360" w:lineRule="auto"/>
        <w:rPr>
          <w:sz w:val="22"/>
          <w:szCs w:val="22"/>
          <w:lang w:val="da-DK"/>
        </w:rPr>
      </w:pPr>
    </w:p>
    <w:p w14:paraId="7BF3A8E9" w14:textId="77777777" w:rsidR="0026105F" w:rsidRPr="00572A41" w:rsidRDefault="0026105F" w:rsidP="00B23262">
      <w:pPr>
        <w:spacing w:line="360" w:lineRule="auto"/>
        <w:rPr>
          <w:sz w:val="22"/>
          <w:szCs w:val="22"/>
          <w:lang w:val="da-DK"/>
        </w:rPr>
      </w:pPr>
    </w:p>
    <w:p w14:paraId="4DA3DB9E" w14:textId="77777777" w:rsidR="008D00FB" w:rsidRPr="00572A41" w:rsidRDefault="008D00FB" w:rsidP="00B23262">
      <w:pPr>
        <w:spacing w:line="360" w:lineRule="auto"/>
        <w:rPr>
          <w:sz w:val="22"/>
          <w:szCs w:val="22"/>
          <w:lang w:val="da-DK"/>
        </w:rPr>
      </w:pPr>
    </w:p>
    <w:p w14:paraId="222D28AC" w14:textId="77777777" w:rsidR="008D00FB" w:rsidRPr="00572A41" w:rsidRDefault="008D00FB" w:rsidP="00B23262">
      <w:pPr>
        <w:spacing w:line="360" w:lineRule="auto"/>
        <w:rPr>
          <w:sz w:val="22"/>
          <w:szCs w:val="22"/>
          <w:lang w:val="da-DK"/>
        </w:rPr>
      </w:pPr>
    </w:p>
    <w:p w14:paraId="397E1405" w14:textId="77777777" w:rsidR="00B23262" w:rsidRPr="00572A41" w:rsidRDefault="00B23262" w:rsidP="00840EBC">
      <w:pPr>
        <w:spacing w:line="360" w:lineRule="auto"/>
        <w:rPr>
          <w:b/>
          <w:bCs/>
          <w:sz w:val="22"/>
          <w:szCs w:val="22"/>
          <w:lang w:val="da-DK"/>
        </w:rPr>
      </w:pPr>
    </w:p>
    <w:p w14:paraId="34D2CCDF" w14:textId="77777777" w:rsidR="005D151B" w:rsidRPr="00572A41" w:rsidRDefault="005D151B" w:rsidP="005D151B">
      <w:pPr>
        <w:rPr>
          <w:b/>
          <w:bCs/>
          <w:sz w:val="22"/>
          <w:szCs w:val="22"/>
          <w:lang w:val="da-DK"/>
        </w:rPr>
      </w:pPr>
    </w:p>
    <w:p w14:paraId="160A64AD" w14:textId="77777777" w:rsidR="005870FF" w:rsidRPr="00572A41" w:rsidRDefault="005870FF" w:rsidP="000866FB">
      <w:pPr>
        <w:rPr>
          <w:lang w:val="da-DK"/>
        </w:rPr>
      </w:pPr>
    </w:p>
    <w:sectPr w:rsidR="005870FF" w:rsidRPr="00572A41" w:rsidSect="00B710FD">
      <w:footerReference w:type="even" r:id="rId19"/>
      <w:footerReference w:type="default" r:id="rId20"/>
      <w:headerReference w:type="first" r:id="rId21"/>
      <w:footnotePr>
        <w:pos w:val="beneathText"/>
      </w:footnotePr>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96036" w14:textId="77777777" w:rsidR="007D516C" w:rsidRDefault="007D516C" w:rsidP="00A8093F">
      <w:r>
        <w:separator/>
      </w:r>
    </w:p>
  </w:endnote>
  <w:endnote w:type="continuationSeparator" w:id="0">
    <w:p w14:paraId="6C93CED2" w14:textId="77777777" w:rsidR="007D516C" w:rsidRDefault="007D516C" w:rsidP="00A80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43873401"/>
      <w:docPartObj>
        <w:docPartGallery w:val="Page Numbers (Bottom of Page)"/>
        <w:docPartUnique/>
      </w:docPartObj>
    </w:sdtPr>
    <w:sdtEndPr>
      <w:rPr>
        <w:rStyle w:val="Nmerodepgina"/>
      </w:rPr>
    </w:sdtEndPr>
    <w:sdtContent>
      <w:p w14:paraId="1658CB5F" w14:textId="77777777" w:rsidR="00AF7D80" w:rsidRDefault="00AF7D80" w:rsidP="0014141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77EADA3" w14:textId="77777777" w:rsidR="00AF7D80" w:rsidRDefault="00AF7D80" w:rsidP="00A8093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487C" w14:textId="0DBED9C7" w:rsidR="00AF7D80" w:rsidRDefault="00AF7D80" w:rsidP="00141413">
    <w:pPr>
      <w:pStyle w:val="Rodap"/>
      <w:framePr w:wrap="none" w:vAnchor="text" w:hAnchor="margin" w:xAlign="right" w:y="1"/>
      <w:rPr>
        <w:rStyle w:val="Nmerodepgina"/>
      </w:rPr>
    </w:pPr>
  </w:p>
  <w:p w14:paraId="2F85AAE5" w14:textId="77777777" w:rsidR="00AF7D80" w:rsidRDefault="00AF7D80" w:rsidP="00A8093F">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83F42" w14:textId="77777777" w:rsidR="007D516C" w:rsidRDefault="007D516C" w:rsidP="00A8093F">
      <w:r>
        <w:separator/>
      </w:r>
    </w:p>
  </w:footnote>
  <w:footnote w:type="continuationSeparator" w:id="0">
    <w:p w14:paraId="58F8FD21" w14:textId="77777777" w:rsidR="007D516C" w:rsidRDefault="007D516C" w:rsidP="00A80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A247" w14:textId="3EF579F7" w:rsidR="00B710FD" w:rsidRDefault="00B710FD">
    <w:pPr>
      <w:pStyle w:val="Cabealho"/>
    </w:pPr>
    <w:r>
      <w:rPr>
        <w:noProof/>
      </w:rPr>
      <w:drawing>
        <wp:inline distT="0" distB="0" distL="0" distR="0" wp14:anchorId="0313E83D" wp14:editId="2DC10EEE">
          <wp:extent cx="1701165" cy="70739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07390"/>
                  </a:xfrm>
                  <a:prstGeom prst="rect">
                    <a:avLst/>
                  </a:prstGeom>
                  <a:noFill/>
                </pic:spPr>
              </pic:pic>
            </a:graphicData>
          </a:graphic>
        </wp:inline>
      </w:drawing>
    </w:r>
  </w:p>
  <w:p w14:paraId="6A54D3FE" w14:textId="77777777" w:rsidR="002916A5" w:rsidRDefault="002916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55697"/>
    <w:multiLevelType w:val="hybridMultilevel"/>
    <w:tmpl w:val="C3006DE0"/>
    <w:lvl w:ilvl="0" w:tplc="5BE6E676">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C0E4080"/>
    <w:multiLevelType w:val="hybridMultilevel"/>
    <w:tmpl w:val="D0A4C92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EEF3EEC"/>
    <w:multiLevelType w:val="hybridMultilevel"/>
    <w:tmpl w:val="0840C0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76C47BD"/>
    <w:multiLevelType w:val="hybridMultilevel"/>
    <w:tmpl w:val="9238D6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585"/>
    <w:rsid w:val="00000E2E"/>
    <w:rsid w:val="00001C26"/>
    <w:rsid w:val="000023F8"/>
    <w:rsid w:val="0000242C"/>
    <w:rsid w:val="00017D4F"/>
    <w:rsid w:val="000218FE"/>
    <w:rsid w:val="000274C1"/>
    <w:rsid w:val="00040F64"/>
    <w:rsid w:val="00070F02"/>
    <w:rsid w:val="0007220B"/>
    <w:rsid w:val="00080956"/>
    <w:rsid w:val="0008146B"/>
    <w:rsid w:val="000866FB"/>
    <w:rsid w:val="000A7615"/>
    <w:rsid w:val="000B1ECD"/>
    <w:rsid w:val="000B5208"/>
    <w:rsid w:val="000B6D14"/>
    <w:rsid w:val="000C3C40"/>
    <w:rsid w:val="000D0FDA"/>
    <w:rsid w:val="001101E0"/>
    <w:rsid w:val="001103C4"/>
    <w:rsid w:val="00110463"/>
    <w:rsid w:val="00114A9F"/>
    <w:rsid w:val="00140E8D"/>
    <w:rsid w:val="00141413"/>
    <w:rsid w:val="00141867"/>
    <w:rsid w:val="00142049"/>
    <w:rsid w:val="00145BD7"/>
    <w:rsid w:val="00146B41"/>
    <w:rsid w:val="00161896"/>
    <w:rsid w:val="00164D9B"/>
    <w:rsid w:val="00175ECF"/>
    <w:rsid w:val="00183824"/>
    <w:rsid w:val="0018753B"/>
    <w:rsid w:val="00196E78"/>
    <w:rsid w:val="001C1B10"/>
    <w:rsid w:val="001C2843"/>
    <w:rsid w:val="001D00DC"/>
    <w:rsid w:val="001E3576"/>
    <w:rsid w:val="002048BD"/>
    <w:rsid w:val="00204E10"/>
    <w:rsid w:val="002055B7"/>
    <w:rsid w:val="00211DA6"/>
    <w:rsid w:val="00213087"/>
    <w:rsid w:val="00225842"/>
    <w:rsid w:val="002526E5"/>
    <w:rsid w:val="00252802"/>
    <w:rsid w:val="00260FEF"/>
    <w:rsid w:val="0026105F"/>
    <w:rsid w:val="0026459B"/>
    <w:rsid w:val="002916A5"/>
    <w:rsid w:val="00291F4F"/>
    <w:rsid w:val="00294BFF"/>
    <w:rsid w:val="00295F3C"/>
    <w:rsid w:val="002A0BF7"/>
    <w:rsid w:val="002B17F6"/>
    <w:rsid w:val="002C1824"/>
    <w:rsid w:val="002D1750"/>
    <w:rsid w:val="002E0CF8"/>
    <w:rsid w:val="002E1DD2"/>
    <w:rsid w:val="002E4B22"/>
    <w:rsid w:val="0032255B"/>
    <w:rsid w:val="003249ED"/>
    <w:rsid w:val="00327D88"/>
    <w:rsid w:val="00332307"/>
    <w:rsid w:val="00334C29"/>
    <w:rsid w:val="003677FC"/>
    <w:rsid w:val="00376F64"/>
    <w:rsid w:val="003A78A7"/>
    <w:rsid w:val="003B72D6"/>
    <w:rsid w:val="003F31D7"/>
    <w:rsid w:val="003F5498"/>
    <w:rsid w:val="00421A7E"/>
    <w:rsid w:val="004242B4"/>
    <w:rsid w:val="00432ADD"/>
    <w:rsid w:val="00435428"/>
    <w:rsid w:val="00447158"/>
    <w:rsid w:val="00461255"/>
    <w:rsid w:val="00466836"/>
    <w:rsid w:val="00485B86"/>
    <w:rsid w:val="00493D60"/>
    <w:rsid w:val="00495F0E"/>
    <w:rsid w:val="004B0CDB"/>
    <w:rsid w:val="004B3AD0"/>
    <w:rsid w:val="004B489C"/>
    <w:rsid w:val="004C0B7F"/>
    <w:rsid w:val="004D2C11"/>
    <w:rsid w:val="004D3A73"/>
    <w:rsid w:val="004E2B1C"/>
    <w:rsid w:val="004E7B7F"/>
    <w:rsid w:val="004F1598"/>
    <w:rsid w:val="004F27F6"/>
    <w:rsid w:val="005005A1"/>
    <w:rsid w:val="00512C35"/>
    <w:rsid w:val="00521B83"/>
    <w:rsid w:val="005228E1"/>
    <w:rsid w:val="0053133B"/>
    <w:rsid w:val="00532A70"/>
    <w:rsid w:val="00535031"/>
    <w:rsid w:val="005466F3"/>
    <w:rsid w:val="00547533"/>
    <w:rsid w:val="00555137"/>
    <w:rsid w:val="00566927"/>
    <w:rsid w:val="00567A65"/>
    <w:rsid w:val="00572A41"/>
    <w:rsid w:val="0057761A"/>
    <w:rsid w:val="00581382"/>
    <w:rsid w:val="005870FF"/>
    <w:rsid w:val="00590A82"/>
    <w:rsid w:val="00590D58"/>
    <w:rsid w:val="00595BD7"/>
    <w:rsid w:val="005A02F1"/>
    <w:rsid w:val="005C0F5C"/>
    <w:rsid w:val="005C4C55"/>
    <w:rsid w:val="005D151B"/>
    <w:rsid w:val="005D3EF6"/>
    <w:rsid w:val="005D7BAD"/>
    <w:rsid w:val="006060B4"/>
    <w:rsid w:val="0061458D"/>
    <w:rsid w:val="00622DC5"/>
    <w:rsid w:val="0062493B"/>
    <w:rsid w:val="00625F7D"/>
    <w:rsid w:val="00631519"/>
    <w:rsid w:val="006331AE"/>
    <w:rsid w:val="0064663C"/>
    <w:rsid w:val="0065138B"/>
    <w:rsid w:val="00651C6A"/>
    <w:rsid w:val="00661747"/>
    <w:rsid w:val="00665501"/>
    <w:rsid w:val="00666A9D"/>
    <w:rsid w:val="0067019F"/>
    <w:rsid w:val="006879C6"/>
    <w:rsid w:val="0069225A"/>
    <w:rsid w:val="00692AF6"/>
    <w:rsid w:val="006A0695"/>
    <w:rsid w:val="006B0310"/>
    <w:rsid w:val="006B5665"/>
    <w:rsid w:val="006D3837"/>
    <w:rsid w:val="006D6674"/>
    <w:rsid w:val="006D6A8A"/>
    <w:rsid w:val="006E2978"/>
    <w:rsid w:val="00701A7A"/>
    <w:rsid w:val="0070569E"/>
    <w:rsid w:val="007233E5"/>
    <w:rsid w:val="00725829"/>
    <w:rsid w:val="007305CD"/>
    <w:rsid w:val="00732B18"/>
    <w:rsid w:val="00743DFE"/>
    <w:rsid w:val="007448B8"/>
    <w:rsid w:val="00762C2E"/>
    <w:rsid w:val="00766963"/>
    <w:rsid w:val="00772A02"/>
    <w:rsid w:val="00773BC7"/>
    <w:rsid w:val="00791183"/>
    <w:rsid w:val="0079559D"/>
    <w:rsid w:val="007B078B"/>
    <w:rsid w:val="007B7E7B"/>
    <w:rsid w:val="007C5A38"/>
    <w:rsid w:val="007D2014"/>
    <w:rsid w:val="007D516C"/>
    <w:rsid w:val="007D6981"/>
    <w:rsid w:val="007E2967"/>
    <w:rsid w:val="007E2D94"/>
    <w:rsid w:val="00807E6A"/>
    <w:rsid w:val="0081529B"/>
    <w:rsid w:val="00827EE9"/>
    <w:rsid w:val="00840EBC"/>
    <w:rsid w:val="00864DEC"/>
    <w:rsid w:val="00867367"/>
    <w:rsid w:val="00871C51"/>
    <w:rsid w:val="00897507"/>
    <w:rsid w:val="008A0F65"/>
    <w:rsid w:val="008A154C"/>
    <w:rsid w:val="008A7437"/>
    <w:rsid w:val="008B2A59"/>
    <w:rsid w:val="008C02A8"/>
    <w:rsid w:val="008C25C8"/>
    <w:rsid w:val="008D00FB"/>
    <w:rsid w:val="008F004F"/>
    <w:rsid w:val="0090443C"/>
    <w:rsid w:val="0091343D"/>
    <w:rsid w:val="00921CD7"/>
    <w:rsid w:val="00930ADF"/>
    <w:rsid w:val="00933AC6"/>
    <w:rsid w:val="00950155"/>
    <w:rsid w:val="00952657"/>
    <w:rsid w:val="00960911"/>
    <w:rsid w:val="00962785"/>
    <w:rsid w:val="00963F85"/>
    <w:rsid w:val="009647DB"/>
    <w:rsid w:val="00997F78"/>
    <w:rsid w:val="009B095A"/>
    <w:rsid w:val="009B5E3D"/>
    <w:rsid w:val="009C3BEE"/>
    <w:rsid w:val="009F2B75"/>
    <w:rsid w:val="00A63F76"/>
    <w:rsid w:val="00A8093F"/>
    <w:rsid w:val="00A8313B"/>
    <w:rsid w:val="00A93D3D"/>
    <w:rsid w:val="00A9504C"/>
    <w:rsid w:val="00AA30AD"/>
    <w:rsid w:val="00AA5F20"/>
    <w:rsid w:val="00AB19DF"/>
    <w:rsid w:val="00AB19F9"/>
    <w:rsid w:val="00AC293F"/>
    <w:rsid w:val="00AC6C0C"/>
    <w:rsid w:val="00AD5F9A"/>
    <w:rsid w:val="00AF3BD5"/>
    <w:rsid w:val="00AF5CC5"/>
    <w:rsid w:val="00AF7D80"/>
    <w:rsid w:val="00B1629A"/>
    <w:rsid w:val="00B203A2"/>
    <w:rsid w:val="00B20D07"/>
    <w:rsid w:val="00B23262"/>
    <w:rsid w:val="00B25A80"/>
    <w:rsid w:val="00B261D2"/>
    <w:rsid w:val="00B33CE5"/>
    <w:rsid w:val="00B4338A"/>
    <w:rsid w:val="00B511A7"/>
    <w:rsid w:val="00B65C75"/>
    <w:rsid w:val="00B710FD"/>
    <w:rsid w:val="00B72296"/>
    <w:rsid w:val="00B83F33"/>
    <w:rsid w:val="00B93B05"/>
    <w:rsid w:val="00BC5640"/>
    <w:rsid w:val="00BF0B80"/>
    <w:rsid w:val="00C04922"/>
    <w:rsid w:val="00C140E4"/>
    <w:rsid w:val="00C14504"/>
    <w:rsid w:val="00C14800"/>
    <w:rsid w:val="00C269DD"/>
    <w:rsid w:val="00C31136"/>
    <w:rsid w:val="00C54CED"/>
    <w:rsid w:val="00C63F45"/>
    <w:rsid w:val="00C65457"/>
    <w:rsid w:val="00C66D5A"/>
    <w:rsid w:val="00CA31F6"/>
    <w:rsid w:val="00CB5E18"/>
    <w:rsid w:val="00CC7F91"/>
    <w:rsid w:val="00CD38CA"/>
    <w:rsid w:val="00CD407B"/>
    <w:rsid w:val="00CE2160"/>
    <w:rsid w:val="00CE67F4"/>
    <w:rsid w:val="00CE77B0"/>
    <w:rsid w:val="00CF1B3C"/>
    <w:rsid w:val="00CF64C3"/>
    <w:rsid w:val="00D06596"/>
    <w:rsid w:val="00D15FB3"/>
    <w:rsid w:val="00D174DF"/>
    <w:rsid w:val="00D2394F"/>
    <w:rsid w:val="00D50D9E"/>
    <w:rsid w:val="00D71172"/>
    <w:rsid w:val="00D7290B"/>
    <w:rsid w:val="00D93217"/>
    <w:rsid w:val="00DB3585"/>
    <w:rsid w:val="00DB5F9D"/>
    <w:rsid w:val="00E317EC"/>
    <w:rsid w:val="00E33908"/>
    <w:rsid w:val="00E44165"/>
    <w:rsid w:val="00E73C1F"/>
    <w:rsid w:val="00E75C0A"/>
    <w:rsid w:val="00E81EDF"/>
    <w:rsid w:val="00E83C42"/>
    <w:rsid w:val="00E901E0"/>
    <w:rsid w:val="00E93639"/>
    <w:rsid w:val="00E97D2A"/>
    <w:rsid w:val="00EB2646"/>
    <w:rsid w:val="00EB44E8"/>
    <w:rsid w:val="00ED13B7"/>
    <w:rsid w:val="00ED743D"/>
    <w:rsid w:val="00EE78A2"/>
    <w:rsid w:val="00EF1716"/>
    <w:rsid w:val="00EF357E"/>
    <w:rsid w:val="00F00900"/>
    <w:rsid w:val="00F02057"/>
    <w:rsid w:val="00F1169B"/>
    <w:rsid w:val="00F261B3"/>
    <w:rsid w:val="00F318E7"/>
    <w:rsid w:val="00F36ED7"/>
    <w:rsid w:val="00F52B00"/>
    <w:rsid w:val="00F53845"/>
    <w:rsid w:val="00F60199"/>
    <w:rsid w:val="00F6477C"/>
    <w:rsid w:val="00F73EAB"/>
    <w:rsid w:val="00F74D24"/>
    <w:rsid w:val="00F918C3"/>
    <w:rsid w:val="00F9691B"/>
    <w:rsid w:val="00FA2128"/>
    <w:rsid w:val="00FB4B45"/>
    <w:rsid w:val="00FC1983"/>
    <w:rsid w:val="00FC60A7"/>
    <w:rsid w:val="00FC6307"/>
    <w:rsid w:val="00FC7CC4"/>
    <w:rsid w:val="00FD11F4"/>
    <w:rsid w:val="00FE008C"/>
    <w:rsid w:val="00FE2BD7"/>
    <w:rsid w:val="00FF2B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EA0CC"/>
  <w15:chartTrackingRefBased/>
  <w15:docId w15:val="{3EC0FA01-6572-0E43-B9B5-208AE226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5870FF"/>
    <w:rPr>
      <w:color w:val="0563C1" w:themeColor="hyperlink"/>
      <w:u w:val="single"/>
    </w:rPr>
  </w:style>
  <w:style w:type="character" w:styleId="MenoNoResolvida">
    <w:name w:val="Unresolved Mention"/>
    <w:basedOn w:val="Tipodeletrapredefinidodopargrafo"/>
    <w:uiPriority w:val="99"/>
    <w:semiHidden/>
    <w:unhideWhenUsed/>
    <w:rsid w:val="005870FF"/>
    <w:rPr>
      <w:color w:val="605E5C"/>
      <w:shd w:val="clear" w:color="auto" w:fill="E1DFDD"/>
    </w:rPr>
  </w:style>
  <w:style w:type="paragraph" w:styleId="Rodap">
    <w:name w:val="footer"/>
    <w:basedOn w:val="Normal"/>
    <w:link w:val="RodapCarter"/>
    <w:uiPriority w:val="99"/>
    <w:unhideWhenUsed/>
    <w:rsid w:val="00A8093F"/>
    <w:pPr>
      <w:tabs>
        <w:tab w:val="center" w:pos="4819"/>
        <w:tab w:val="right" w:pos="9638"/>
      </w:tabs>
    </w:pPr>
  </w:style>
  <w:style w:type="character" w:customStyle="1" w:styleId="RodapCarter">
    <w:name w:val="Rodapé Caráter"/>
    <w:basedOn w:val="Tipodeletrapredefinidodopargrafo"/>
    <w:link w:val="Rodap"/>
    <w:uiPriority w:val="99"/>
    <w:rsid w:val="00A8093F"/>
    <w:rPr>
      <w:lang w:val="en-GB"/>
    </w:rPr>
  </w:style>
  <w:style w:type="character" w:styleId="Nmerodepgina">
    <w:name w:val="page number"/>
    <w:basedOn w:val="Tipodeletrapredefinidodopargrafo"/>
    <w:uiPriority w:val="99"/>
    <w:semiHidden/>
    <w:unhideWhenUsed/>
    <w:rsid w:val="00A8093F"/>
  </w:style>
  <w:style w:type="table" w:styleId="TabelacomGrelha">
    <w:name w:val="Table Grid"/>
    <w:basedOn w:val="Tabelanormal"/>
    <w:uiPriority w:val="39"/>
    <w:rsid w:val="002E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arter"/>
    <w:uiPriority w:val="99"/>
    <w:semiHidden/>
    <w:unhideWhenUsed/>
    <w:rsid w:val="002526E5"/>
    <w:rPr>
      <w:sz w:val="20"/>
      <w:szCs w:val="20"/>
    </w:rPr>
  </w:style>
  <w:style w:type="character" w:customStyle="1" w:styleId="TextodenotaderodapCarter">
    <w:name w:val="Texto de nota de rodapé Caráter"/>
    <w:basedOn w:val="Tipodeletrapredefinidodopargrafo"/>
    <w:link w:val="Textodenotaderodap"/>
    <w:uiPriority w:val="99"/>
    <w:semiHidden/>
    <w:rsid w:val="002526E5"/>
    <w:rPr>
      <w:sz w:val="20"/>
      <w:szCs w:val="20"/>
      <w:lang w:val="en-GB"/>
    </w:rPr>
  </w:style>
  <w:style w:type="character" w:styleId="Refdenotaderodap">
    <w:name w:val="footnote reference"/>
    <w:basedOn w:val="Tipodeletrapredefinidodopargrafo"/>
    <w:uiPriority w:val="99"/>
    <w:semiHidden/>
    <w:unhideWhenUsed/>
    <w:rsid w:val="002526E5"/>
    <w:rPr>
      <w:vertAlign w:val="superscript"/>
    </w:rPr>
  </w:style>
  <w:style w:type="character" w:customStyle="1" w:styleId="dttext">
    <w:name w:val="dttext"/>
    <w:basedOn w:val="Tipodeletrapredefinidodopargrafo"/>
    <w:rsid w:val="00BC5640"/>
  </w:style>
  <w:style w:type="paragraph" w:customStyle="1" w:styleId="Bibliografi1">
    <w:name w:val="Bibliografi1"/>
    <w:basedOn w:val="Normal"/>
    <w:link w:val="BibliographyTegn"/>
    <w:rsid w:val="008D00FB"/>
    <w:pPr>
      <w:ind w:left="720" w:hanging="720"/>
    </w:pPr>
    <w:rPr>
      <w:color w:val="FF0000"/>
      <w:sz w:val="22"/>
      <w:szCs w:val="22"/>
    </w:rPr>
  </w:style>
  <w:style w:type="character" w:customStyle="1" w:styleId="BibliographyTegn">
    <w:name w:val="Bibliography Tegn"/>
    <w:basedOn w:val="Tipodeletrapredefinidodopargrafo"/>
    <w:link w:val="Bibliografi1"/>
    <w:rsid w:val="008D00FB"/>
    <w:rPr>
      <w:color w:val="FF0000"/>
      <w:sz w:val="22"/>
      <w:szCs w:val="22"/>
      <w:lang w:val="en-GB"/>
    </w:rPr>
  </w:style>
  <w:style w:type="paragraph" w:styleId="Citao">
    <w:name w:val="Quote"/>
    <w:basedOn w:val="Normal"/>
    <w:next w:val="Normal"/>
    <w:link w:val="CitaoCarter"/>
    <w:uiPriority w:val="29"/>
    <w:qFormat/>
    <w:rsid w:val="00566927"/>
    <w:pPr>
      <w:spacing w:before="200" w:after="160"/>
      <w:ind w:left="864" w:right="864"/>
      <w:jc w:val="center"/>
    </w:pPr>
    <w:rPr>
      <w:i/>
      <w:iCs/>
      <w:color w:val="404040" w:themeColor="text1" w:themeTint="BF"/>
    </w:rPr>
  </w:style>
  <w:style w:type="character" w:customStyle="1" w:styleId="CitaoCarter">
    <w:name w:val="Citação Caráter"/>
    <w:basedOn w:val="Tipodeletrapredefinidodopargrafo"/>
    <w:link w:val="Citao"/>
    <w:uiPriority w:val="29"/>
    <w:rsid w:val="00566927"/>
    <w:rPr>
      <w:i/>
      <w:iCs/>
      <w:color w:val="404040" w:themeColor="text1" w:themeTint="BF"/>
      <w:lang w:val="en-GB"/>
    </w:rPr>
  </w:style>
  <w:style w:type="paragraph" w:styleId="PargrafodaLista">
    <w:name w:val="List Paragraph"/>
    <w:basedOn w:val="Normal"/>
    <w:uiPriority w:val="34"/>
    <w:qFormat/>
    <w:rsid w:val="006879C6"/>
    <w:pPr>
      <w:ind w:left="720"/>
      <w:contextualSpacing/>
    </w:pPr>
  </w:style>
  <w:style w:type="paragraph" w:styleId="Textodebalo">
    <w:name w:val="Balloon Text"/>
    <w:basedOn w:val="Normal"/>
    <w:link w:val="TextodebaloCarter"/>
    <w:uiPriority w:val="99"/>
    <w:semiHidden/>
    <w:unhideWhenUsed/>
    <w:rsid w:val="00631519"/>
    <w:rPr>
      <w:rFonts w:ascii="Times New Roman" w:hAnsi="Times New Roman" w:cs="Times New Roman"/>
      <w:sz w:val="18"/>
      <w:szCs w:val="18"/>
    </w:rPr>
  </w:style>
  <w:style w:type="character" w:customStyle="1" w:styleId="TextodebaloCarter">
    <w:name w:val="Texto de balão Caráter"/>
    <w:basedOn w:val="Tipodeletrapredefinidodopargrafo"/>
    <w:link w:val="Textodebalo"/>
    <w:uiPriority w:val="99"/>
    <w:semiHidden/>
    <w:rsid w:val="00631519"/>
    <w:rPr>
      <w:rFonts w:ascii="Times New Roman" w:hAnsi="Times New Roman" w:cs="Times New Roman"/>
      <w:sz w:val="18"/>
      <w:szCs w:val="18"/>
      <w:lang w:val="en-GB"/>
    </w:rPr>
  </w:style>
  <w:style w:type="paragraph" w:styleId="Cabealho">
    <w:name w:val="header"/>
    <w:basedOn w:val="Normal"/>
    <w:link w:val="CabealhoCarter"/>
    <w:uiPriority w:val="99"/>
    <w:unhideWhenUsed/>
    <w:rsid w:val="00B710FD"/>
    <w:pPr>
      <w:tabs>
        <w:tab w:val="center" w:pos="4252"/>
        <w:tab w:val="right" w:pos="8504"/>
      </w:tabs>
    </w:pPr>
  </w:style>
  <w:style w:type="character" w:customStyle="1" w:styleId="CabealhoCarter">
    <w:name w:val="Cabeçalho Caráter"/>
    <w:basedOn w:val="Tipodeletrapredefinidodopargrafo"/>
    <w:link w:val="Cabealho"/>
    <w:uiPriority w:val="99"/>
    <w:rsid w:val="00B710F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889169">
      <w:bodyDiv w:val="1"/>
      <w:marLeft w:val="0"/>
      <w:marRight w:val="0"/>
      <w:marTop w:val="0"/>
      <w:marBottom w:val="0"/>
      <w:divBdr>
        <w:top w:val="none" w:sz="0" w:space="0" w:color="auto"/>
        <w:left w:val="none" w:sz="0" w:space="0" w:color="auto"/>
        <w:bottom w:val="none" w:sz="0" w:space="0" w:color="auto"/>
        <w:right w:val="none" w:sz="0" w:space="0" w:color="auto"/>
      </w:divBdr>
    </w:div>
    <w:div w:id="179767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rca.ac.uk/more/staff/julian-robert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ur@dskd.dk"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8075</Words>
  <Characters>43609</Characters>
  <Application>Microsoft Office Word</Application>
  <DocSecurity>0</DocSecurity>
  <Lines>363</Lines>
  <Paragraphs>103</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 Ræbild</dc:creator>
  <cp:keywords/>
  <dc:description/>
  <cp:lastModifiedBy>OF</cp:lastModifiedBy>
  <cp:revision>3</cp:revision>
  <cp:lastPrinted>2020-09-29T09:22:00Z</cp:lastPrinted>
  <dcterms:created xsi:type="dcterms:W3CDTF">2022-01-18T18:00:00Z</dcterms:created>
  <dcterms:modified xsi:type="dcterms:W3CDTF">2022-01-18T18:09:00Z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zotero-version="5.0.90"&gt;&lt;session id="EvUsBIoj"/&gt;&lt;style id="http://www.zotero.org/styles/elsevier-harvard" hasBibliography="1" bibliographyStyleHasBeenSet="1"/&gt;&lt;prefs&gt;&lt;pref name="fieldType" value="Field"/&gt;&lt;/prefs&gt;&lt;/data&gt;</vt:lpwstr>
  </property>
</Properties>
</file>